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4B1" w:rsidRPr="00B4476F" w:rsidRDefault="00590C17" w:rsidP="00C864B1">
      <w:pPr>
        <w:spacing w:line="192" w:lineRule="auto"/>
        <w:jc w:val="center"/>
        <w:rPr>
          <w:b/>
          <w:lang w:val="hr-BA"/>
        </w:rPr>
      </w:pPr>
      <w:r>
        <w:rPr>
          <w:noProof/>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3pt;margin-top:-1.75pt;width:55.5pt;height:74.45pt;z-index:251659264;visibility:visible;mso-wrap-edited:f;mso-position-horizontal-relative:text;mso-position-vertical-relative:text">
            <v:imagedata r:id="rId8" o:title=""/>
            <w10:wrap type="topAndBottom"/>
          </v:shape>
          <o:OLEObject Type="Embed" ProgID="Word.Picture.8" ShapeID="_x0000_s1026" DrawAspect="Content" ObjectID="_1580646413" r:id="rId9"/>
        </w:object>
      </w:r>
      <w:r w:rsidR="00C864B1">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3634740</wp:posOffset>
                </wp:positionH>
                <wp:positionV relativeFrom="paragraph">
                  <wp:posOffset>548640</wp:posOffset>
                </wp:positionV>
                <wp:extent cx="2032635" cy="511810"/>
                <wp:effectExtent l="0" t="0" r="571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51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C17" w:rsidRPr="00130605" w:rsidRDefault="00590C17" w:rsidP="00C864B1">
                            <w:pPr>
                              <w:spacing w:line="216" w:lineRule="auto"/>
                              <w:jc w:val="center"/>
                              <w:rPr>
                                <w:b/>
                                <w:spacing w:val="20"/>
                                <w:lang w:val="hr-BA"/>
                              </w:rPr>
                            </w:pPr>
                            <w:r w:rsidRPr="00130605">
                              <w:rPr>
                                <w:b/>
                                <w:spacing w:val="20"/>
                                <w:lang w:val="sr-Cyrl-BA"/>
                              </w:rPr>
                              <w:t>B</w:t>
                            </w:r>
                            <w:r w:rsidRPr="00130605">
                              <w:rPr>
                                <w:b/>
                                <w:spacing w:val="20"/>
                                <w:lang w:val="hr-BA"/>
                              </w:rPr>
                              <w:t>osnia</w:t>
                            </w:r>
                            <w:r>
                              <w:rPr>
                                <w:b/>
                                <w:spacing w:val="20"/>
                                <w:lang w:val="hr-BA"/>
                              </w:rPr>
                              <w:t xml:space="preserve"> </w:t>
                            </w:r>
                            <w:r w:rsidRPr="00130605">
                              <w:rPr>
                                <w:b/>
                                <w:spacing w:val="20"/>
                                <w:lang w:val="hr-BA"/>
                              </w:rPr>
                              <w:t>and</w:t>
                            </w:r>
                            <w:r w:rsidRPr="00130605">
                              <w:rPr>
                                <w:b/>
                                <w:spacing w:val="20"/>
                                <w:lang w:val="sr-Cyrl-BA"/>
                              </w:rPr>
                              <w:t xml:space="preserve"> H</w:t>
                            </w:r>
                            <w:r w:rsidRPr="00130605">
                              <w:rPr>
                                <w:b/>
                                <w:spacing w:val="20"/>
                                <w:lang w:val="hr-BA"/>
                              </w:rPr>
                              <w:t>erzegovina</w:t>
                            </w:r>
                          </w:p>
                          <w:p w:rsidR="00590C17" w:rsidRPr="00130D9D" w:rsidRDefault="00590C17" w:rsidP="00C864B1">
                            <w:pPr>
                              <w:spacing w:line="216" w:lineRule="auto"/>
                              <w:jc w:val="center"/>
                              <w:rPr>
                                <w:b/>
                                <w:lang w:val="hr-BA"/>
                              </w:rPr>
                            </w:pPr>
                            <w:r w:rsidRPr="00130D9D">
                              <w:rPr>
                                <w:b/>
                                <w:lang w:val="hr-BA"/>
                              </w:rPr>
                              <w:t>COUNCIL OF MINISTERS</w:t>
                            </w:r>
                          </w:p>
                          <w:p w:rsidR="00590C17" w:rsidRPr="00130D9D" w:rsidRDefault="00590C17" w:rsidP="00C864B1">
                            <w:pPr>
                              <w:spacing w:line="216" w:lineRule="auto"/>
                              <w:jc w:val="center"/>
                              <w:rPr>
                                <w:b/>
                                <w:lang w:val="hr-BA"/>
                              </w:rPr>
                            </w:pPr>
                            <w:r w:rsidRPr="00130D9D">
                              <w:rPr>
                                <w:b/>
                                <w:lang w:val="hr-BA"/>
                              </w:rPr>
                              <w:t>Secretariat General</w:t>
                            </w:r>
                          </w:p>
                        </w:txbxContent>
                      </wps:txbx>
                      <wps:bodyPr rot="0" vert="horz" wrap="square" lIns="54000" tIns="36000" rIns="54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6.2pt;margin-top:43.2pt;width:160.05pt;height:4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" stroked="f">
                <v:textbox inset="1.5mm,1mm,1.5mm,1mm">
                  <w:txbxContent>
                    <w:p w:rsidR="00590C17" w:rsidRPr="00130605" w:rsidRDefault="00590C17" w:rsidP="00C864B1">
                      <w:pPr>
                        <w:spacing w:line="216" w:lineRule="auto"/>
                        <w:jc w:val="center"/>
                        <w:rPr>
                          <w:b/>
                          <w:spacing w:val="20"/>
                          <w:lang w:val="hr-BA"/>
                        </w:rPr>
                      </w:pPr>
                      <w:r w:rsidRPr="00130605">
                        <w:rPr>
                          <w:b/>
                          <w:spacing w:val="20"/>
                          <w:lang w:val="sr-Cyrl-BA"/>
                        </w:rPr>
                        <w:t>B</w:t>
                      </w:r>
                      <w:r w:rsidRPr="00130605">
                        <w:rPr>
                          <w:b/>
                          <w:spacing w:val="20"/>
                          <w:lang w:val="hr-BA"/>
                        </w:rPr>
                        <w:t>osnia</w:t>
                      </w:r>
                      <w:r>
                        <w:rPr>
                          <w:b/>
                          <w:spacing w:val="20"/>
                          <w:lang w:val="hr-BA"/>
                        </w:rPr>
                        <w:t xml:space="preserve"> </w:t>
                      </w:r>
                      <w:r w:rsidRPr="00130605">
                        <w:rPr>
                          <w:b/>
                          <w:spacing w:val="20"/>
                          <w:lang w:val="hr-BA"/>
                        </w:rPr>
                        <w:t>and</w:t>
                      </w:r>
                      <w:r w:rsidRPr="00130605">
                        <w:rPr>
                          <w:b/>
                          <w:spacing w:val="20"/>
                          <w:lang w:val="sr-Cyrl-BA"/>
                        </w:rPr>
                        <w:t xml:space="preserve"> H</w:t>
                      </w:r>
                      <w:r w:rsidRPr="00130605">
                        <w:rPr>
                          <w:b/>
                          <w:spacing w:val="20"/>
                          <w:lang w:val="hr-BA"/>
                        </w:rPr>
                        <w:t>erzegovina</w:t>
                      </w:r>
                    </w:p>
                    <w:p w:rsidR="00590C17" w:rsidRPr="00130D9D" w:rsidRDefault="00590C17" w:rsidP="00C864B1">
                      <w:pPr>
                        <w:spacing w:line="216" w:lineRule="auto"/>
                        <w:jc w:val="center"/>
                        <w:rPr>
                          <w:b/>
                          <w:lang w:val="hr-BA"/>
                        </w:rPr>
                      </w:pPr>
                      <w:r w:rsidRPr="00130D9D">
                        <w:rPr>
                          <w:b/>
                          <w:lang w:val="hr-BA"/>
                        </w:rPr>
                        <w:t>COUNCIL OF MINISTERS</w:t>
                      </w:r>
                    </w:p>
                    <w:p w:rsidR="00590C17" w:rsidRPr="00130D9D" w:rsidRDefault="00590C17" w:rsidP="00C864B1">
                      <w:pPr>
                        <w:spacing w:line="216" w:lineRule="auto"/>
                        <w:jc w:val="center"/>
                        <w:rPr>
                          <w:b/>
                          <w:lang w:val="hr-BA"/>
                        </w:rPr>
                      </w:pPr>
                      <w:r w:rsidRPr="00130D9D">
                        <w:rPr>
                          <w:b/>
                          <w:lang w:val="hr-BA"/>
                        </w:rPr>
                        <w:t>Secretariat General</w:t>
                      </w:r>
                    </w:p>
                  </w:txbxContent>
                </v:textbox>
              </v:shape>
            </w:pict>
          </mc:Fallback>
        </mc:AlternateContent>
      </w:r>
      <w:r w:rsidR="00C864B1">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539750</wp:posOffset>
                </wp:positionV>
                <wp:extent cx="1970405" cy="4927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C17" w:rsidRPr="00130605" w:rsidRDefault="00590C17" w:rsidP="00C864B1">
                            <w:pPr>
                              <w:spacing w:line="216" w:lineRule="auto"/>
                              <w:jc w:val="center"/>
                              <w:rPr>
                                <w:b/>
                                <w:spacing w:val="20"/>
                                <w:lang w:val="sr-Cyrl-BA"/>
                              </w:rPr>
                            </w:pPr>
                            <w:r w:rsidRPr="00130605">
                              <w:rPr>
                                <w:b/>
                                <w:spacing w:val="20"/>
                                <w:lang w:val="sr-Cyrl-BA"/>
                              </w:rPr>
                              <w:t>Босна и Херцеговина</w:t>
                            </w:r>
                          </w:p>
                          <w:p w:rsidR="00590C17" w:rsidRPr="00130D9D" w:rsidRDefault="00590C17" w:rsidP="00C864B1">
                            <w:pPr>
                              <w:spacing w:line="216" w:lineRule="auto"/>
                              <w:jc w:val="center"/>
                              <w:rPr>
                                <w:b/>
                                <w:lang w:val="sr-Cyrl-BA"/>
                              </w:rPr>
                            </w:pPr>
                            <w:r w:rsidRPr="00130D9D">
                              <w:rPr>
                                <w:b/>
                                <w:lang w:val="sr-Cyrl-BA"/>
                              </w:rPr>
                              <w:t>САВЈЕТ МИНИСТАРА</w:t>
                            </w:r>
                          </w:p>
                          <w:p w:rsidR="00590C17" w:rsidRPr="00130D9D" w:rsidRDefault="00590C17" w:rsidP="00C864B1">
                            <w:pPr>
                              <w:spacing w:line="216" w:lineRule="auto"/>
                              <w:jc w:val="center"/>
                              <w:rPr>
                                <w:b/>
                              </w:rPr>
                            </w:pPr>
                            <w:r w:rsidRPr="00130D9D">
                              <w:rPr>
                                <w:b/>
                                <w:lang w:val="sr-Cyrl-BA"/>
                              </w:rPr>
                              <w:t>Генерални секретаријат</w:t>
                            </w:r>
                          </w:p>
                        </w:txbxContent>
                      </wps:txbx>
                      <wps:bodyPr rot="0" vert="horz" wrap="square" lIns="54000" tIns="10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6pt;margin-top:42.5pt;width:155.15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" stroked="f">
                <v:textbox inset="1.5mm,.3mm,1.5mm,.3mm">
                  <w:txbxContent>
                    <w:p w:rsidR="00590C17" w:rsidRPr="00130605" w:rsidRDefault="00590C17" w:rsidP="00C864B1">
                      <w:pPr>
                        <w:spacing w:line="216" w:lineRule="auto"/>
                        <w:jc w:val="center"/>
                        <w:rPr>
                          <w:b/>
                          <w:spacing w:val="20"/>
                          <w:lang w:val="sr-Cyrl-BA"/>
                        </w:rPr>
                      </w:pPr>
                      <w:r w:rsidRPr="00130605">
                        <w:rPr>
                          <w:b/>
                          <w:spacing w:val="20"/>
                          <w:lang w:val="sr-Cyrl-BA"/>
                        </w:rPr>
                        <w:t>Босна и Херцеговина</w:t>
                      </w:r>
                    </w:p>
                    <w:p w:rsidR="00590C17" w:rsidRPr="00130D9D" w:rsidRDefault="00590C17" w:rsidP="00C864B1">
                      <w:pPr>
                        <w:spacing w:line="216" w:lineRule="auto"/>
                        <w:jc w:val="center"/>
                        <w:rPr>
                          <w:b/>
                          <w:lang w:val="sr-Cyrl-BA"/>
                        </w:rPr>
                      </w:pPr>
                      <w:r w:rsidRPr="00130D9D">
                        <w:rPr>
                          <w:b/>
                          <w:lang w:val="sr-Cyrl-BA"/>
                        </w:rPr>
                        <w:t>САВЈЕТ МИНИСТАРА</w:t>
                      </w:r>
                    </w:p>
                    <w:p w:rsidR="00590C17" w:rsidRPr="00130D9D" w:rsidRDefault="00590C17" w:rsidP="00C864B1">
                      <w:pPr>
                        <w:spacing w:line="216" w:lineRule="auto"/>
                        <w:jc w:val="center"/>
                        <w:rPr>
                          <w:b/>
                        </w:rPr>
                      </w:pPr>
                      <w:r w:rsidRPr="00130D9D">
                        <w:rPr>
                          <w:b/>
                          <w:lang w:val="sr-Cyrl-BA"/>
                        </w:rPr>
                        <w:t>Генерални секретаријат</w:t>
                      </w:r>
                    </w:p>
                  </w:txbxContent>
                </v:textbox>
              </v:shape>
            </w:pict>
          </mc:Fallback>
        </mc:AlternateContent>
      </w:r>
      <w:r w:rsidR="00C864B1">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-83820</wp:posOffset>
                </wp:positionV>
                <wp:extent cx="1819275" cy="5048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C17" w:rsidRPr="00130605" w:rsidRDefault="00590C17" w:rsidP="00C864B1">
                            <w:pPr>
                              <w:spacing w:line="216" w:lineRule="auto"/>
                              <w:jc w:val="center"/>
                              <w:rPr>
                                <w:b/>
                                <w:spacing w:val="20"/>
                                <w:lang w:val="hr-BA"/>
                              </w:rPr>
                            </w:pPr>
                            <w:r w:rsidRPr="00130605">
                              <w:rPr>
                                <w:b/>
                                <w:spacing w:val="20"/>
                                <w:lang w:val="hr-BA"/>
                              </w:rPr>
                              <w:t>Bosna i Hercegovina</w:t>
                            </w:r>
                          </w:p>
                          <w:p w:rsidR="00590C17" w:rsidRDefault="00590C17" w:rsidP="00C864B1">
                            <w:pPr>
                              <w:spacing w:line="216" w:lineRule="auto"/>
                              <w:jc w:val="center"/>
                              <w:rPr>
                                <w:lang w:val="hr-BA"/>
                              </w:rPr>
                            </w:pPr>
                            <w:r w:rsidRPr="00130D9D">
                              <w:rPr>
                                <w:b/>
                                <w:lang w:val="hr-BA"/>
                              </w:rPr>
                              <w:t>VIJEĆE MINISTARA</w:t>
                            </w:r>
                          </w:p>
                          <w:p w:rsidR="00590C17" w:rsidRPr="00130D9D" w:rsidRDefault="00590C17" w:rsidP="00C864B1">
                            <w:pPr>
                              <w:spacing w:line="216" w:lineRule="auto"/>
                              <w:jc w:val="center"/>
                              <w:rPr>
                                <w:b/>
                                <w:lang w:val="hr-BA"/>
                              </w:rPr>
                            </w:pPr>
                            <w:r w:rsidRPr="00130D9D">
                              <w:rPr>
                                <w:b/>
                                <w:lang w:val="hr-BA"/>
                              </w:rPr>
                              <w:t>Generalno tajništvo</w:t>
                            </w:r>
                          </w:p>
                        </w:txbxContent>
                      </wps:txbx>
                      <wps:bodyPr rot="0" vert="horz" wrap="square" lIns="54000" tIns="10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5.55pt;margin-top:-6.6pt;width:143.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" stroked="f">
                <v:textbox inset="1.5mm,.3mm,1.5mm,.3mm">
                  <w:txbxContent>
                    <w:p w:rsidR="00590C17" w:rsidRPr="00130605" w:rsidRDefault="00590C17" w:rsidP="00C864B1">
                      <w:pPr>
                        <w:spacing w:line="216" w:lineRule="auto"/>
                        <w:jc w:val="center"/>
                        <w:rPr>
                          <w:b/>
                          <w:spacing w:val="20"/>
                          <w:lang w:val="hr-BA"/>
                        </w:rPr>
                      </w:pPr>
                      <w:r w:rsidRPr="00130605">
                        <w:rPr>
                          <w:b/>
                          <w:spacing w:val="20"/>
                          <w:lang w:val="hr-BA"/>
                        </w:rPr>
                        <w:t>Bosna i Hercegovina</w:t>
                      </w:r>
                    </w:p>
                    <w:p w:rsidR="00590C17" w:rsidRDefault="00590C17" w:rsidP="00C864B1">
                      <w:pPr>
                        <w:spacing w:line="216" w:lineRule="auto"/>
                        <w:jc w:val="center"/>
                        <w:rPr>
                          <w:lang w:val="hr-BA"/>
                        </w:rPr>
                      </w:pPr>
                      <w:r w:rsidRPr="00130D9D">
                        <w:rPr>
                          <w:b/>
                          <w:lang w:val="hr-BA"/>
                        </w:rPr>
                        <w:t>VIJEĆE MINISTARA</w:t>
                      </w:r>
                    </w:p>
                    <w:p w:rsidR="00590C17" w:rsidRPr="00130D9D" w:rsidRDefault="00590C17" w:rsidP="00C864B1">
                      <w:pPr>
                        <w:spacing w:line="216" w:lineRule="auto"/>
                        <w:jc w:val="center"/>
                        <w:rPr>
                          <w:b/>
                          <w:lang w:val="hr-BA"/>
                        </w:rPr>
                      </w:pPr>
                      <w:r w:rsidRPr="00130D9D">
                        <w:rPr>
                          <w:b/>
                          <w:lang w:val="hr-BA"/>
                        </w:rPr>
                        <w:t>Generalno tajništvo</w:t>
                      </w:r>
                    </w:p>
                  </w:txbxContent>
                </v:textbox>
              </v:shape>
            </w:pict>
          </mc:Fallback>
        </mc:AlternateContent>
      </w:r>
      <w:r w:rsidR="00C864B1">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3775710</wp:posOffset>
                </wp:positionH>
                <wp:positionV relativeFrom="paragraph">
                  <wp:posOffset>-64770</wp:posOffset>
                </wp:positionV>
                <wp:extent cx="1752600" cy="476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C17" w:rsidRPr="00130605" w:rsidRDefault="00590C17" w:rsidP="00C864B1">
                            <w:pPr>
                              <w:spacing w:line="216" w:lineRule="auto"/>
                              <w:jc w:val="center"/>
                              <w:rPr>
                                <w:b/>
                                <w:spacing w:val="20"/>
                                <w:lang w:val="hr-BA"/>
                              </w:rPr>
                            </w:pPr>
                            <w:r w:rsidRPr="00130605">
                              <w:rPr>
                                <w:b/>
                                <w:spacing w:val="20"/>
                                <w:lang w:val="hr-BA"/>
                              </w:rPr>
                              <w:t>Bosna i Hercegovina</w:t>
                            </w:r>
                          </w:p>
                          <w:p w:rsidR="00590C17" w:rsidRDefault="00590C17" w:rsidP="00C864B1">
                            <w:pPr>
                              <w:spacing w:line="216" w:lineRule="auto"/>
                              <w:jc w:val="center"/>
                              <w:rPr>
                                <w:lang w:val="hr-BA"/>
                              </w:rPr>
                            </w:pPr>
                            <w:r w:rsidRPr="00130D9D">
                              <w:rPr>
                                <w:b/>
                                <w:lang w:val="hr-BA"/>
                              </w:rPr>
                              <w:t>VIJEĆE MINISTARA</w:t>
                            </w:r>
                          </w:p>
                          <w:p w:rsidR="00590C17" w:rsidRPr="00130D9D" w:rsidRDefault="00590C17" w:rsidP="00C864B1">
                            <w:pPr>
                              <w:spacing w:line="216" w:lineRule="auto"/>
                              <w:jc w:val="center"/>
                              <w:rPr>
                                <w:b/>
                                <w:lang w:val="hr-BA"/>
                              </w:rPr>
                            </w:pPr>
                            <w:r w:rsidRPr="00130D9D">
                              <w:rPr>
                                <w:b/>
                                <w:lang w:val="hr-BA"/>
                              </w:rPr>
                              <w:t>Generalni sekretarijat</w:t>
                            </w:r>
                          </w:p>
                        </w:txbxContent>
                      </wps:txbx>
                      <wps:bodyPr rot="0" vert="horz" wrap="square" lIns="54000" tIns="10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97.3pt;margin-top:-5.1pt;width:138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" stroked="f">
                <v:textbox inset="1.5mm,.3mm,1.5mm,.3mm">
                  <w:txbxContent>
                    <w:p w:rsidR="00590C17" w:rsidRPr="00130605" w:rsidRDefault="00590C17" w:rsidP="00C864B1">
                      <w:pPr>
                        <w:spacing w:line="216" w:lineRule="auto"/>
                        <w:jc w:val="center"/>
                        <w:rPr>
                          <w:b/>
                          <w:spacing w:val="20"/>
                          <w:lang w:val="hr-BA"/>
                        </w:rPr>
                      </w:pPr>
                      <w:r w:rsidRPr="00130605">
                        <w:rPr>
                          <w:b/>
                          <w:spacing w:val="20"/>
                          <w:lang w:val="hr-BA"/>
                        </w:rPr>
                        <w:t>Bosna i Hercegovina</w:t>
                      </w:r>
                    </w:p>
                    <w:p w:rsidR="00590C17" w:rsidRDefault="00590C17" w:rsidP="00C864B1">
                      <w:pPr>
                        <w:spacing w:line="216" w:lineRule="auto"/>
                        <w:jc w:val="center"/>
                        <w:rPr>
                          <w:lang w:val="hr-BA"/>
                        </w:rPr>
                      </w:pPr>
                      <w:r w:rsidRPr="00130D9D">
                        <w:rPr>
                          <w:b/>
                          <w:lang w:val="hr-BA"/>
                        </w:rPr>
                        <w:t>VIJEĆE MINISTARA</w:t>
                      </w:r>
                    </w:p>
                    <w:p w:rsidR="00590C17" w:rsidRPr="00130D9D" w:rsidRDefault="00590C17" w:rsidP="00C864B1">
                      <w:pPr>
                        <w:spacing w:line="216" w:lineRule="auto"/>
                        <w:jc w:val="center"/>
                        <w:rPr>
                          <w:b/>
                          <w:lang w:val="hr-BA"/>
                        </w:rPr>
                      </w:pPr>
                      <w:r w:rsidRPr="00130D9D">
                        <w:rPr>
                          <w:b/>
                          <w:lang w:val="hr-BA"/>
                        </w:rPr>
                        <w:t>Generalni sekretarijat</w:t>
                      </w:r>
                    </w:p>
                  </w:txbxContent>
                </v:textbox>
              </v:shape>
            </w:pict>
          </mc:Fallback>
        </mc:AlternateContent>
      </w:r>
    </w:p>
    <w:p w:rsidR="00C864B1" w:rsidRPr="00EA7737" w:rsidRDefault="00C864B1" w:rsidP="00C864B1">
      <w:pPr>
        <w:pBdr>
          <w:bottom w:val="single" w:sz="4" w:space="1" w:color="auto"/>
        </w:pBd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864B1" w:rsidRDefault="00C864B1" w:rsidP="00C864B1">
      <w:pPr>
        <w:autoSpaceDE w:val="0"/>
        <w:autoSpaceDN w:val="0"/>
        <w:adjustRightInd w:val="0"/>
        <w:rPr>
          <w:i/>
          <w:lang w:val="hr-HR"/>
        </w:rPr>
      </w:pPr>
    </w:p>
    <w:p w:rsidR="00C864B1" w:rsidRDefault="00C864B1" w:rsidP="00C864B1">
      <w:pP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864B1" w:rsidRDefault="00C864B1" w:rsidP="00C864B1">
      <w:pPr>
        <w:autoSpaceDE w:val="0"/>
        <w:autoSpaceDN w:val="0"/>
        <w:adjustRightInd w:val="0"/>
        <w:rPr>
          <w:i/>
          <w:lang w:val="hr-HR"/>
        </w:rPr>
      </w:pPr>
    </w:p>
    <w:p w:rsidR="00C864B1" w:rsidRDefault="00C864B1" w:rsidP="00C864B1">
      <w:pPr>
        <w:autoSpaceDE w:val="0"/>
        <w:autoSpaceDN w:val="0"/>
        <w:adjustRightInd w:val="0"/>
        <w:rPr>
          <w:i/>
          <w:lang w:val="hr-HR"/>
        </w:rPr>
      </w:pPr>
    </w:p>
    <w:p w:rsidR="00C864B1" w:rsidRDefault="00C864B1" w:rsidP="00C864B1">
      <w:pPr>
        <w:autoSpaceDE w:val="0"/>
        <w:autoSpaceDN w:val="0"/>
        <w:adjustRightInd w:val="0"/>
        <w:rPr>
          <w:i/>
          <w:lang w:val="hr-HR"/>
        </w:rPr>
      </w:pPr>
    </w:p>
    <w:p w:rsidR="00C864B1" w:rsidRDefault="00C864B1" w:rsidP="00C864B1">
      <w:pP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864B1" w:rsidRPr="00EA7737" w:rsidRDefault="00C864B1" w:rsidP="00C864B1">
      <w:pPr>
        <w:autoSpaceDE w:val="0"/>
        <w:autoSpaceDN w:val="0"/>
        <w:adjustRightInd w:val="0"/>
        <w:jc w:val="center"/>
        <w:rPr>
          <w:b/>
          <w:sz w:val="28"/>
          <w:szCs w:val="28"/>
          <w:lang w:val="hr-HR"/>
        </w:rPr>
      </w:pPr>
      <w:r w:rsidRPr="00EA7737">
        <w:rPr>
          <w:b/>
          <w:sz w:val="28"/>
          <w:szCs w:val="28"/>
          <w:lang w:val="hr-HR"/>
        </w:rPr>
        <w:t>KONKURENTSKI ZAHTJEV ZA DOSTAVU PONUDA</w:t>
      </w:r>
    </w:p>
    <w:p w:rsidR="00C864B1" w:rsidRPr="00EA7737" w:rsidRDefault="00C864B1" w:rsidP="00C864B1">
      <w:pPr>
        <w:autoSpaceDE w:val="0"/>
        <w:autoSpaceDN w:val="0"/>
        <w:adjustRightInd w:val="0"/>
        <w:jc w:val="center"/>
        <w:rPr>
          <w:b/>
          <w:sz w:val="28"/>
          <w:szCs w:val="28"/>
          <w:lang w:val="hr-HR"/>
        </w:rPr>
      </w:pPr>
    </w:p>
    <w:p w:rsidR="00C864B1" w:rsidRPr="00EA7737" w:rsidRDefault="00C864B1" w:rsidP="00C864B1">
      <w:pPr>
        <w:autoSpaceDE w:val="0"/>
        <w:autoSpaceDN w:val="0"/>
        <w:adjustRightInd w:val="0"/>
        <w:jc w:val="center"/>
        <w:rPr>
          <w:b/>
          <w:sz w:val="28"/>
          <w:szCs w:val="28"/>
          <w:lang w:val="hr-HR"/>
        </w:rPr>
      </w:pPr>
      <w:r w:rsidRPr="00EA7737">
        <w:rPr>
          <w:b/>
          <w:sz w:val="28"/>
          <w:szCs w:val="28"/>
          <w:lang w:val="hr-HR"/>
        </w:rPr>
        <w:t xml:space="preserve">ZA </w:t>
      </w:r>
    </w:p>
    <w:p w:rsidR="00C864B1" w:rsidRPr="00EA7737" w:rsidRDefault="00C864B1" w:rsidP="00C864B1">
      <w:pPr>
        <w:autoSpaceDE w:val="0"/>
        <w:autoSpaceDN w:val="0"/>
        <w:adjustRightInd w:val="0"/>
        <w:jc w:val="center"/>
        <w:rPr>
          <w:b/>
          <w:sz w:val="28"/>
          <w:szCs w:val="28"/>
          <w:lang w:val="hr-HR"/>
        </w:rPr>
      </w:pPr>
    </w:p>
    <w:p w:rsidR="00034BD9" w:rsidRDefault="00C864B1" w:rsidP="00C864B1">
      <w:pPr>
        <w:autoSpaceDE w:val="0"/>
        <w:autoSpaceDN w:val="0"/>
        <w:adjustRightInd w:val="0"/>
        <w:jc w:val="center"/>
        <w:rPr>
          <w:b/>
          <w:sz w:val="28"/>
          <w:szCs w:val="28"/>
          <w:lang w:val="hr-HR"/>
        </w:rPr>
      </w:pPr>
      <w:r w:rsidRPr="00EA7737">
        <w:rPr>
          <w:b/>
          <w:sz w:val="28"/>
          <w:szCs w:val="28"/>
          <w:lang w:val="hr-HR"/>
        </w:rPr>
        <w:t xml:space="preserve">NABAVKU </w:t>
      </w:r>
      <w:r w:rsidRPr="00003AA5">
        <w:rPr>
          <w:b/>
          <w:sz w:val="28"/>
          <w:szCs w:val="28"/>
          <w:lang w:val="hr-HR"/>
        </w:rPr>
        <w:t>USLUG</w:t>
      </w:r>
      <w:r>
        <w:rPr>
          <w:b/>
          <w:sz w:val="28"/>
          <w:szCs w:val="28"/>
          <w:lang w:val="hr-HR"/>
        </w:rPr>
        <w:t>A</w:t>
      </w:r>
      <w:r w:rsidRPr="00003AA5">
        <w:rPr>
          <w:b/>
          <w:sz w:val="28"/>
          <w:szCs w:val="28"/>
          <w:lang w:val="hr-HR"/>
        </w:rPr>
        <w:t xml:space="preserve"> KASKO I OBAVEZNOG </w:t>
      </w:r>
    </w:p>
    <w:p w:rsidR="00C864B1" w:rsidRPr="00003AA5" w:rsidRDefault="00C864B1" w:rsidP="00C864B1">
      <w:pPr>
        <w:autoSpaceDE w:val="0"/>
        <w:autoSpaceDN w:val="0"/>
        <w:adjustRightInd w:val="0"/>
        <w:jc w:val="center"/>
        <w:rPr>
          <w:b/>
          <w:sz w:val="28"/>
          <w:szCs w:val="28"/>
          <w:lang w:val="hr-HR"/>
        </w:rPr>
      </w:pPr>
      <w:r w:rsidRPr="00003AA5">
        <w:rPr>
          <w:b/>
          <w:sz w:val="28"/>
          <w:szCs w:val="28"/>
          <w:lang w:val="hr-HR"/>
        </w:rPr>
        <w:t xml:space="preserve">OSIGURANJA MOTORNIH VOZILA </w:t>
      </w:r>
    </w:p>
    <w:p w:rsidR="00C864B1" w:rsidRPr="00EA7737" w:rsidRDefault="00C864B1" w:rsidP="00C864B1">
      <w:pP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864B1" w:rsidRPr="00EA7737" w:rsidRDefault="00C864B1" w:rsidP="00C864B1">
      <w:pPr>
        <w:autoSpaceDE w:val="0"/>
        <w:autoSpaceDN w:val="0"/>
        <w:adjustRightInd w:val="0"/>
        <w:rPr>
          <w:i/>
          <w:lang w:val="hr-HR"/>
        </w:rPr>
      </w:pPr>
    </w:p>
    <w:p w:rsidR="00C33DD0" w:rsidRDefault="00C864B1" w:rsidP="00FE6E45">
      <w:pPr>
        <w:autoSpaceDE w:val="0"/>
        <w:autoSpaceDN w:val="0"/>
        <w:adjustRightInd w:val="0"/>
        <w:jc w:val="center"/>
      </w:pPr>
      <w:r w:rsidRPr="007A57BD">
        <w:rPr>
          <w:b/>
          <w:sz w:val="28"/>
          <w:szCs w:val="28"/>
          <w:lang w:val="hr-HR"/>
        </w:rPr>
        <w:t xml:space="preserve">Sarajevo, </w:t>
      </w:r>
      <w:r w:rsidR="00367E3D">
        <w:rPr>
          <w:b/>
          <w:sz w:val="28"/>
          <w:szCs w:val="28"/>
          <w:lang w:val="hr-HR"/>
        </w:rPr>
        <w:t xml:space="preserve">februar </w:t>
      </w:r>
      <w:r w:rsidRPr="007A57BD">
        <w:rPr>
          <w:b/>
          <w:sz w:val="28"/>
          <w:szCs w:val="28"/>
          <w:lang w:val="hr-HR"/>
        </w:rPr>
        <w:t>20</w:t>
      </w:r>
      <w:r>
        <w:rPr>
          <w:b/>
          <w:sz w:val="28"/>
          <w:szCs w:val="28"/>
          <w:lang w:val="hr-HR"/>
        </w:rPr>
        <w:t>1</w:t>
      </w:r>
      <w:r w:rsidR="00367E3D">
        <w:rPr>
          <w:b/>
          <w:sz w:val="28"/>
          <w:szCs w:val="28"/>
          <w:lang w:val="hr-HR"/>
        </w:rPr>
        <w:t>8</w:t>
      </w:r>
      <w:r w:rsidRPr="007A57BD">
        <w:rPr>
          <w:b/>
          <w:sz w:val="28"/>
          <w:szCs w:val="28"/>
          <w:lang w:val="hr-HR"/>
        </w:rPr>
        <w:t>. god.</w:t>
      </w:r>
    </w:p>
    <w:p w:rsidR="00C864B1" w:rsidRPr="00FE6E45" w:rsidRDefault="00C864B1" w:rsidP="00FE6E45">
      <w:pPr>
        <w:spacing w:after="0" w:line="259" w:lineRule="auto"/>
        <w:ind w:left="0" w:firstLine="0"/>
        <w:jc w:val="left"/>
      </w:pPr>
      <w:r>
        <w:rPr>
          <w:noProof/>
        </w:rPr>
        <w:lastRenderedPageBreak/>
        <mc:AlternateContent>
          <mc:Choice Requires="wps">
            <w:drawing>
              <wp:anchor distT="0" distB="0" distL="114300" distR="114300" simplePos="0" relativeHeight="251668480" behindDoc="0" locked="0" layoutInCell="1" allowOverlap="1" wp14:anchorId="429D625C" wp14:editId="2AD34834">
                <wp:simplePos x="0" y="0"/>
                <wp:positionH relativeFrom="column">
                  <wp:posOffset>3388995</wp:posOffset>
                </wp:positionH>
                <wp:positionV relativeFrom="paragraph">
                  <wp:posOffset>445135</wp:posOffset>
                </wp:positionV>
                <wp:extent cx="2032635" cy="511810"/>
                <wp:effectExtent l="0" t="0" r="5715"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51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C17" w:rsidRPr="002B3A35" w:rsidRDefault="00590C17" w:rsidP="00C864B1">
                            <w:pPr>
                              <w:spacing w:line="216" w:lineRule="auto"/>
                              <w:jc w:val="center"/>
                              <w:rPr>
                                <w:b/>
                                <w:spacing w:val="20"/>
                                <w:lang w:val="hr-HR"/>
                              </w:rPr>
                            </w:pPr>
                            <w:r w:rsidRPr="002B3A35">
                              <w:rPr>
                                <w:b/>
                                <w:spacing w:val="20"/>
                                <w:lang w:val="hr-HR"/>
                              </w:rPr>
                              <w:t>Bosnia and Herzegovina</w:t>
                            </w:r>
                          </w:p>
                          <w:p w:rsidR="00590C17" w:rsidRPr="002B3A35" w:rsidRDefault="00590C17" w:rsidP="00C864B1">
                            <w:pPr>
                              <w:spacing w:line="216" w:lineRule="auto"/>
                              <w:jc w:val="center"/>
                              <w:rPr>
                                <w:b/>
                                <w:lang w:val="hr-HR"/>
                              </w:rPr>
                            </w:pPr>
                            <w:r w:rsidRPr="002B3A35">
                              <w:rPr>
                                <w:b/>
                                <w:lang w:val="hr-HR"/>
                              </w:rPr>
                              <w:t>COUNCIL OF MINISTERS</w:t>
                            </w:r>
                          </w:p>
                          <w:p w:rsidR="00590C17" w:rsidRPr="002B3A35" w:rsidRDefault="00590C17" w:rsidP="00C864B1">
                            <w:pPr>
                              <w:spacing w:line="216" w:lineRule="auto"/>
                              <w:jc w:val="center"/>
                              <w:rPr>
                                <w:b/>
                                <w:lang w:val="hr-HR"/>
                              </w:rPr>
                            </w:pPr>
                            <w:r w:rsidRPr="002B3A35">
                              <w:rPr>
                                <w:b/>
                                <w:lang w:val="hr-HR"/>
                              </w:rPr>
                              <w:t>Secretariat General</w:t>
                            </w:r>
                          </w:p>
                        </w:txbxContent>
                      </wps:txbx>
                      <wps:bodyPr rot="0" vert="horz" wrap="square" lIns="54000" tIns="36000" rIns="54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D625C" id="Text Box 7" o:spid="_x0000_s1030" type="#_x0000_t202" style="position:absolute;margin-left:266.85pt;margin-top:35.05pt;width:160.05pt;height:4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Jk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" stroked="f">
                <v:textbox inset="1.5mm,1mm,1.5mm,1mm">
                  <w:txbxContent>
                    <w:p w:rsidR="00590C17" w:rsidRPr="002B3A35" w:rsidRDefault="00590C17" w:rsidP="00C864B1">
                      <w:pPr>
                        <w:spacing w:line="216" w:lineRule="auto"/>
                        <w:jc w:val="center"/>
                        <w:rPr>
                          <w:b/>
                          <w:spacing w:val="20"/>
                          <w:lang w:val="hr-HR"/>
                        </w:rPr>
                      </w:pPr>
                      <w:r w:rsidRPr="002B3A35">
                        <w:rPr>
                          <w:b/>
                          <w:spacing w:val="20"/>
                          <w:lang w:val="hr-HR"/>
                        </w:rPr>
                        <w:t>Bosnia and Herzegovina</w:t>
                      </w:r>
                    </w:p>
                    <w:p w:rsidR="00590C17" w:rsidRPr="002B3A35" w:rsidRDefault="00590C17" w:rsidP="00C864B1">
                      <w:pPr>
                        <w:spacing w:line="216" w:lineRule="auto"/>
                        <w:jc w:val="center"/>
                        <w:rPr>
                          <w:b/>
                          <w:lang w:val="hr-HR"/>
                        </w:rPr>
                      </w:pPr>
                      <w:r w:rsidRPr="002B3A35">
                        <w:rPr>
                          <w:b/>
                          <w:lang w:val="hr-HR"/>
                        </w:rPr>
                        <w:t>COUNCIL OF MINISTERS</w:t>
                      </w:r>
                    </w:p>
                    <w:p w:rsidR="00590C17" w:rsidRPr="002B3A35" w:rsidRDefault="00590C17" w:rsidP="00C864B1">
                      <w:pPr>
                        <w:spacing w:line="216" w:lineRule="auto"/>
                        <w:jc w:val="center"/>
                        <w:rPr>
                          <w:b/>
                          <w:lang w:val="hr-HR"/>
                        </w:rPr>
                      </w:pPr>
                      <w:r w:rsidRPr="002B3A35">
                        <w:rPr>
                          <w:b/>
                          <w:lang w:val="hr-HR"/>
                        </w:rPr>
                        <w:t>Secretariat General</w:t>
                      </w:r>
                    </w:p>
                  </w:txbxContent>
                </v:textbox>
              </v:shape>
            </w:pict>
          </mc:Fallback>
        </mc:AlternateContent>
      </w:r>
      <w:r w:rsidR="00590C17">
        <w:rPr>
          <w:rFonts w:ascii="Times New Roman" w:eastAsia="Calibri" w:hAnsi="Times New Roman"/>
          <w:lang w:val="hr-HR" w:eastAsia="ar-SA"/>
        </w:rPr>
        <w:object w:dxaOrig="1440" w:dyaOrig="1440">
          <v:shape id="_x0000_s1031" type="#_x0000_t75" style="position:absolute;margin-left:186.2pt;margin-top:-3.7pt;width:53.45pt;height:72.85pt;z-index:251665408;visibility:visible;mso-wrap-edited:f;mso-position-horizontal-relative:text;mso-position-vertical-relative:text">
            <v:imagedata r:id="rId10" o:title=""/>
            <w10:wrap type="topAndBottom"/>
          </v:shape>
          <o:OLEObject Type="Embed" ProgID="Word.Picture.8" ShapeID="_x0000_s1031" DrawAspect="Content" ObjectID="_1580646414" r:id="rId11"/>
        </w:object>
      </w:r>
      <w:r>
        <w:rPr>
          <w:noProof/>
        </w:rPr>
        <mc:AlternateContent>
          <mc:Choice Requires="wps">
            <w:drawing>
              <wp:anchor distT="0" distB="0" distL="114300" distR="114300" simplePos="0" relativeHeight="251669504" behindDoc="0" locked="0" layoutInCell="1" allowOverlap="1" wp14:anchorId="0685B222" wp14:editId="520F8184">
                <wp:simplePos x="0" y="0"/>
                <wp:positionH relativeFrom="column">
                  <wp:posOffset>3568065</wp:posOffset>
                </wp:positionH>
                <wp:positionV relativeFrom="paragraph">
                  <wp:posOffset>-62230</wp:posOffset>
                </wp:positionV>
                <wp:extent cx="1752600" cy="4762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C17" w:rsidRPr="002B3A35" w:rsidRDefault="00590C17" w:rsidP="00C864B1">
                            <w:pPr>
                              <w:spacing w:line="216" w:lineRule="auto"/>
                              <w:jc w:val="center"/>
                              <w:rPr>
                                <w:b/>
                                <w:spacing w:val="20"/>
                                <w:lang w:val="hr-HR"/>
                              </w:rPr>
                            </w:pPr>
                            <w:r w:rsidRPr="002B3A35">
                              <w:rPr>
                                <w:b/>
                                <w:spacing w:val="20"/>
                                <w:lang w:val="hr-HR"/>
                              </w:rPr>
                              <w:t>Bosna i Hercegovina</w:t>
                            </w:r>
                          </w:p>
                          <w:p w:rsidR="00590C17" w:rsidRPr="002B3A35" w:rsidRDefault="00590C17" w:rsidP="00C864B1">
                            <w:pPr>
                              <w:spacing w:line="216" w:lineRule="auto"/>
                              <w:jc w:val="center"/>
                              <w:rPr>
                                <w:lang w:val="hr-HR"/>
                              </w:rPr>
                            </w:pPr>
                            <w:r w:rsidRPr="002B3A35">
                              <w:rPr>
                                <w:b/>
                                <w:lang w:val="hr-HR"/>
                              </w:rPr>
                              <w:t>VIJEĆE MINISTARA</w:t>
                            </w:r>
                          </w:p>
                          <w:p w:rsidR="00590C17" w:rsidRPr="002B3A35" w:rsidRDefault="00590C17" w:rsidP="00C864B1">
                            <w:pPr>
                              <w:spacing w:line="216" w:lineRule="auto"/>
                              <w:jc w:val="center"/>
                              <w:rPr>
                                <w:b/>
                                <w:lang w:val="hr-HR"/>
                              </w:rPr>
                            </w:pPr>
                            <w:r w:rsidRPr="002B3A35">
                              <w:rPr>
                                <w:b/>
                                <w:lang w:val="hr-HR"/>
                              </w:rPr>
                              <w:t>Generalni sekretarijat</w:t>
                            </w:r>
                          </w:p>
                        </w:txbxContent>
                      </wps:txbx>
                      <wps:bodyPr rot="0" vert="horz" wrap="square" lIns="54000" tIns="10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85B222" id="Text Box 8" o:spid="_x0000_s1031" type="#_x0000_t202" style="position:absolute;margin-left:280.95pt;margin-top:-4.9pt;width:138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" stroked="f">
                <v:textbox inset="1.5mm,.3mm,1.5mm,.3mm">
                  <w:txbxContent>
                    <w:p w:rsidR="00590C17" w:rsidRPr="002B3A35" w:rsidRDefault="00590C17" w:rsidP="00C864B1">
                      <w:pPr>
                        <w:spacing w:line="216" w:lineRule="auto"/>
                        <w:jc w:val="center"/>
                        <w:rPr>
                          <w:b/>
                          <w:spacing w:val="20"/>
                          <w:lang w:val="hr-HR"/>
                        </w:rPr>
                      </w:pPr>
                      <w:r w:rsidRPr="002B3A35">
                        <w:rPr>
                          <w:b/>
                          <w:spacing w:val="20"/>
                          <w:lang w:val="hr-HR"/>
                        </w:rPr>
                        <w:t>Bosna i Hercegovina</w:t>
                      </w:r>
                    </w:p>
                    <w:p w:rsidR="00590C17" w:rsidRPr="002B3A35" w:rsidRDefault="00590C17" w:rsidP="00C864B1">
                      <w:pPr>
                        <w:spacing w:line="216" w:lineRule="auto"/>
                        <w:jc w:val="center"/>
                        <w:rPr>
                          <w:lang w:val="hr-HR"/>
                        </w:rPr>
                      </w:pPr>
                      <w:r w:rsidRPr="002B3A35">
                        <w:rPr>
                          <w:b/>
                          <w:lang w:val="hr-HR"/>
                        </w:rPr>
                        <w:t>VIJEĆE MINISTARA</w:t>
                      </w:r>
                    </w:p>
                    <w:p w:rsidR="00590C17" w:rsidRPr="002B3A35" w:rsidRDefault="00590C17" w:rsidP="00C864B1">
                      <w:pPr>
                        <w:spacing w:line="216" w:lineRule="auto"/>
                        <w:jc w:val="center"/>
                        <w:rPr>
                          <w:b/>
                          <w:lang w:val="hr-HR"/>
                        </w:rPr>
                      </w:pPr>
                      <w:r w:rsidRPr="002B3A35">
                        <w:rPr>
                          <w:b/>
                          <w:lang w:val="hr-HR"/>
                        </w:rPr>
                        <w:t>Generalni sekretarijat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7E88383" wp14:editId="6E0A1B45">
                <wp:simplePos x="0" y="0"/>
                <wp:positionH relativeFrom="column">
                  <wp:posOffset>-212090</wp:posOffset>
                </wp:positionH>
                <wp:positionV relativeFrom="paragraph">
                  <wp:posOffset>407035</wp:posOffset>
                </wp:positionV>
                <wp:extent cx="1970405" cy="49276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C17" w:rsidRPr="00130605" w:rsidRDefault="00590C17" w:rsidP="00C864B1">
                            <w:pPr>
                              <w:spacing w:line="216" w:lineRule="auto"/>
                              <w:jc w:val="center"/>
                              <w:rPr>
                                <w:b/>
                                <w:spacing w:val="20"/>
                                <w:lang w:val="sr-Cyrl-BA"/>
                              </w:rPr>
                            </w:pPr>
                            <w:r w:rsidRPr="00130605">
                              <w:rPr>
                                <w:b/>
                                <w:spacing w:val="20"/>
                                <w:lang w:val="sr-Cyrl-BA"/>
                              </w:rPr>
                              <w:t>Босна и Херцеговина</w:t>
                            </w:r>
                          </w:p>
                          <w:p w:rsidR="00590C17" w:rsidRPr="00130D9D" w:rsidRDefault="00590C17" w:rsidP="00C864B1">
                            <w:pPr>
                              <w:spacing w:line="216" w:lineRule="auto"/>
                              <w:jc w:val="center"/>
                              <w:rPr>
                                <w:b/>
                                <w:lang w:val="sr-Cyrl-BA"/>
                              </w:rPr>
                            </w:pPr>
                            <w:r w:rsidRPr="00130D9D">
                              <w:rPr>
                                <w:b/>
                                <w:lang w:val="sr-Cyrl-BA"/>
                              </w:rPr>
                              <w:t>САВЈЕТ МИНИСТАРА</w:t>
                            </w:r>
                          </w:p>
                          <w:p w:rsidR="00590C17" w:rsidRPr="00130D9D" w:rsidRDefault="00590C17" w:rsidP="00C864B1">
                            <w:pPr>
                              <w:spacing w:line="216" w:lineRule="auto"/>
                              <w:jc w:val="center"/>
                              <w:rPr>
                                <w:b/>
                              </w:rPr>
                            </w:pPr>
                            <w:r w:rsidRPr="00130D9D">
                              <w:rPr>
                                <w:b/>
                                <w:lang w:val="sr-Cyrl-BA"/>
                              </w:rPr>
                              <w:t>Генерални секретаријат</w:t>
                            </w:r>
                          </w:p>
                        </w:txbxContent>
                      </wps:txbx>
                      <wps:bodyPr rot="0" vert="horz" wrap="square" lIns="54000" tIns="10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88383" id="Text Box 9" o:spid="_x0000_s1032" type="#_x0000_t202" style="position:absolute;margin-left:-16.7pt;margin-top:32.05pt;width:155.15pt;height: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" stroked="f">
                <v:textbox inset="1.5mm,.3mm,1.5mm,.3mm">
                  <w:txbxContent>
                    <w:p w:rsidR="00590C17" w:rsidRPr="00130605" w:rsidRDefault="00590C17" w:rsidP="00C864B1">
                      <w:pPr>
                        <w:spacing w:line="216" w:lineRule="auto"/>
                        <w:jc w:val="center"/>
                        <w:rPr>
                          <w:b/>
                          <w:spacing w:val="20"/>
                          <w:lang w:val="sr-Cyrl-BA"/>
                        </w:rPr>
                      </w:pPr>
                      <w:r w:rsidRPr="00130605">
                        <w:rPr>
                          <w:b/>
                          <w:spacing w:val="20"/>
                          <w:lang w:val="sr-Cyrl-BA"/>
                        </w:rPr>
                        <w:t>Босна и Херцеговина</w:t>
                      </w:r>
                    </w:p>
                    <w:p w:rsidR="00590C17" w:rsidRPr="00130D9D" w:rsidRDefault="00590C17" w:rsidP="00C864B1">
                      <w:pPr>
                        <w:spacing w:line="216" w:lineRule="auto"/>
                        <w:jc w:val="center"/>
                        <w:rPr>
                          <w:b/>
                          <w:lang w:val="sr-Cyrl-BA"/>
                        </w:rPr>
                      </w:pPr>
                      <w:r w:rsidRPr="00130D9D">
                        <w:rPr>
                          <w:b/>
                          <w:lang w:val="sr-Cyrl-BA"/>
                        </w:rPr>
                        <w:t>САВЈЕТ МИНИСТАРА</w:t>
                      </w:r>
                    </w:p>
                    <w:p w:rsidR="00590C17" w:rsidRPr="00130D9D" w:rsidRDefault="00590C17" w:rsidP="00C864B1">
                      <w:pPr>
                        <w:spacing w:line="216" w:lineRule="auto"/>
                        <w:jc w:val="center"/>
                        <w:rPr>
                          <w:b/>
                        </w:rPr>
                      </w:pPr>
                      <w:r w:rsidRPr="00130D9D">
                        <w:rPr>
                          <w:b/>
                          <w:lang w:val="sr-Cyrl-BA"/>
                        </w:rPr>
                        <w:t>Генерални секретаријат</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4C50860" wp14:editId="65DF0A56">
                <wp:simplePos x="0" y="0"/>
                <wp:positionH relativeFrom="column">
                  <wp:posOffset>-137160</wp:posOffset>
                </wp:positionH>
                <wp:positionV relativeFrom="paragraph">
                  <wp:posOffset>-81280</wp:posOffset>
                </wp:positionV>
                <wp:extent cx="1819275" cy="50482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C17" w:rsidRPr="002B3A35" w:rsidRDefault="00590C17" w:rsidP="00C864B1">
                            <w:pPr>
                              <w:spacing w:line="216" w:lineRule="auto"/>
                              <w:jc w:val="center"/>
                              <w:rPr>
                                <w:b/>
                                <w:spacing w:val="20"/>
                                <w:lang w:val="hr-HR"/>
                              </w:rPr>
                            </w:pPr>
                            <w:r w:rsidRPr="002B3A35">
                              <w:rPr>
                                <w:b/>
                                <w:spacing w:val="20"/>
                                <w:lang w:val="hr-HR"/>
                              </w:rPr>
                              <w:t>Bosna i Hercegovina</w:t>
                            </w:r>
                          </w:p>
                          <w:p w:rsidR="00590C17" w:rsidRPr="002B3A35" w:rsidRDefault="00590C17" w:rsidP="00C864B1">
                            <w:pPr>
                              <w:spacing w:line="216" w:lineRule="auto"/>
                              <w:jc w:val="center"/>
                              <w:rPr>
                                <w:lang w:val="hr-HR"/>
                              </w:rPr>
                            </w:pPr>
                            <w:r w:rsidRPr="002B3A35">
                              <w:rPr>
                                <w:b/>
                                <w:lang w:val="hr-HR"/>
                              </w:rPr>
                              <w:t>VIJEĆE MINISTARA</w:t>
                            </w:r>
                          </w:p>
                          <w:p w:rsidR="00590C17" w:rsidRPr="002B3A35" w:rsidRDefault="00590C17" w:rsidP="00C864B1">
                            <w:pPr>
                              <w:spacing w:line="216" w:lineRule="auto"/>
                              <w:jc w:val="center"/>
                              <w:rPr>
                                <w:b/>
                                <w:lang w:val="hr-HR"/>
                              </w:rPr>
                            </w:pPr>
                            <w:r w:rsidRPr="002B3A35">
                              <w:rPr>
                                <w:b/>
                                <w:lang w:val="hr-HR"/>
                              </w:rPr>
                              <w:t>Generalno tajništvo</w:t>
                            </w:r>
                          </w:p>
                        </w:txbxContent>
                      </wps:txbx>
                      <wps:bodyPr rot="0" vert="horz" wrap="square" lIns="54000" tIns="10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50860" id="Text Box 10" o:spid="_x0000_s1033" type="#_x0000_t202" style="position:absolute;margin-left:-10.8pt;margin-top:-6.4pt;width:143.2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" stroked="f">
                <v:textbox inset="1.5mm,.3mm,1.5mm,.3mm">
                  <w:txbxContent>
                    <w:p w:rsidR="00590C17" w:rsidRPr="002B3A35" w:rsidRDefault="00590C17" w:rsidP="00C864B1">
                      <w:pPr>
                        <w:spacing w:line="216" w:lineRule="auto"/>
                        <w:jc w:val="center"/>
                        <w:rPr>
                          <w:b/>
                          <w:spacing w:val="20"/>
                          <w:lang w:val="hr-HR"/>
                        </w:rPr>
                      </w:pPr>
                      <w:r w:rsidRPr="002B3A35">
                        <w:rPr>
                          <w:b/>
                          <w:spacing w:val="20"/>
                          <w:lang w:val="hr-HR"/>
                        </w:rPr>
                        <w:t>Bosna i Hercegovina</w:t>
                      </w:r>
                    </w:p>
                    <w:p w:rsidR="00590C17" w:rsidRPr="002B3A35" w:rsidRDefault="00590C17" w:rsidP="00C864B1">
                      <w:pPr>
                        <w:spacing w:line="216" w:lineRule="auto"/>
                        <w:jc w:val="center"/>
                        <w:rPr>
                          <w:lang w:val="hr-HR"/>
                        </w:rPr>
                      </w:pPr>
                      <w:r w:rsidRPr="002B3A35">
                        <w:rPr>
                          <w:b/>
                          <w:lang w:val="hr-HR"/>
                        </w:rPr>
                        <w:t>VIJEĆE MINISTARA</w:t>
                      </w:r>
                    </w:p>
                    <w:p w:rsidR="00590C17" w:rsidRPr="002B3A35" w:rsidRDefault="00590C17" w:rsidP="00C864B1">
                      <w:pPr>
                        <w:spacing w:line="216" w:lineRule="auto"/>
                        <w:jc w:val="center"/>
                        <w:rPr>
                          <w:b/>
                          <w:lang w:val="hr-HR"/>
                        </w:rPr>
                      </w:pPr>
                      <w:r w:rsidRPr="002B3A35">
                        <w:rPr>
                          <w:b/>
                          <w:lang w:val="hr-HR"/>
                        </w:rPr>
                        <w:t>Generalno tajništvo</w:t>
                      </w:r>
                    </w:p>
                  </w:txbxContent>
                </v:textbox>
              </v:shape>
            </w:pict>
          </mc:Fallback>
        </mc:AlternateContent>
      </w:r>
    </w:p>
    <w:p w:rsidR="00C864B1" w:rsidRPr="00783618" w:rsidRDefault="00C864B1" w:rsidP="00C864B1">
      <w:pPr>
        <w:pBdr>
          <w:bottom w:val="single" w:sz="4" w:space="1" w:color="auto"/>
        </w:pBdr>
        <w:suppressAutoHyphens/>
        <w:spacing w:line="192" w:lineRule="auto"/>
        <w:jc w:val="center"/>
        <w:rPr>
          <w:rFonts w:eastAsia="Calibri"/>
          <w:b/>
          <w:lang w:val="hr-HR" w:eastAsia="ar-SA"/>
        </w:rPr>
      </w:pPr>
    </w:p>
    <w:p w:rsidR="00C864B1" w:rsidRPr="00783618" w:rsidRDefault="00C864B1" w:rsidP="00C864B1">
      <w:pPr>
        <w:tabs>
          <w:tab w:val="center" w:pos="4153"/>
          <w:tab w:val="right" w:pos="8306"/>
        </w:tabs>
        <w:suppressAutoHyphens/>
        <w:rPr>
          <w:sz w:val="20"/>
          <w:szCs w:val="20"/>
          <w:lang w:val="hr-HR" w:eastAsia="ar-SA"/>
        </w:rPr>
      </w:pPr>
    </w:p>
    <w:p w:rsidR="00C864B1" w:rsidRPr="006104F2" w:rsidRDefault="00C864B1" w:rsidP="00C864B1">
      <w:pPr>
        <w:rPr>
          <w:color w:val="auto"/>
          <w:sz w:val="24"/>
          <w:szCs w:val="24"/>
        </w:rPr>
      </w:pPr>
      <w:r w:rsidRPr="00FE6E45">
        <w:rPr>
          <w:sz w:val="24"/>
          <w:szCs w:val="24"/>
        </w:rPr>
        <w:t>Broj</w:t>
      </w:r>
      <w:r w:rsidRPr="006104F2">
        <w:rPr>
          <w:color w:val="auto"/>
          <w:sz w:val="24"/>
          <w:szCs w:val="24"/>
        </w:rPr>
        <w:t xml:space="preserve">:   </w:t>
      </w:r>
      <w:r w:rsidR="00367E3D">
        <w:rPr>
          <w:color w:val="auto"/>
          <w:sz w:val="24"/>
          <w:szCs w:val="24"/>
          <w:lang w:val="hr-HR"/>
        </w:rPr>
        <w:t>06-16-3-435</w:t>
      </w:r>
      <w:r w:rsidR="00034BD9">
        <w:rPr>
          <w:color w:val="auto"/>
          <w:sz w:val="24"/>
          <w:szCs w:val="24"/>
          <w:lang w:val="hr-HR"/>
        </w:rPr>
        <w:t>-</w:t>
      </w:r>
      <w:r w:rsidR="006B6AC7">
        <w:rPr>
          <w:color w:val="auto"/>
          <w:sz w:val="24"/>
          <w:szCs w:val="24"/>
          <w:lang w:val="hr-HR"/>
        </w:rPr>
        <w:t>3</w:t>
      </w:r>
      <w:r w:rsidR="00034BD9" w:rsidRPr="00034BD9">
        <w:rPr>
          <w:color w:val="auto"/>
          <w:sz w:val="24"/>
          <w:szCs w:val="24"/>
          <w:lang w:val="hr-HR"/>
        </w:rPr>
        <w:t>/1</w:t>
      </w:r>
      <w:r w:rsidR="00367E3D">
        <w:rPr>
          <w:color w:val="auto"/>
          <w:sz w:val="24"/>
          <w:szCs w:val="24"/>
          <w:lang w:val="hr-HR"/>
        </w:rPr>
        <w:t>8</w:t>
      </w:r>
      <w:r w:rsidRPr="006104F2">
        <w:rPr>
          <w:color w:val="auto"/>
          <w:sz w:val="24"/>
          <w:szCs w:val="24"/>
        </w:rPr>
        <w:t xml:space="preserve"> </w:t>
      </w:r>
      <w:r w:rsidR="0089769E">
        <w:rPr>
          <w:color w:val="auto"/>
          <w:sz w:val="24"/>
          <w:szCs w:val="24"/>
        </w:rPr>
        <w:t xml:space="preserve">  </w:t>
      </w:r>
    </w:p>
    <w:p w:rsidR="00C864B1" w:rsidRPr="00FE6E45" w:rsidRDefault="007861F4" w:rsidP="00C864B1">
      <w:pPr>
        <w:rPr>
          <w:sz w:val="24"/>
          <w:szCs w:val="24"/>
        </w:rPr>
      </w:pPr>
      <w:r>
        <w:rPr>
          <w:sz w:val="24"/>
          <w:szCs w:val="24"/>
        </w:rPr>
        <w:t>Datum, 19</w:t>
      </w:r>
      <w:r w:rsidR="00C864B1" w:rsidRPr="00FE6E45">
        <w:rPr>
          <w:sz w:val="24"/>
          <w:szCs w:val="24"/>
        </w:rPr>
        <w:t>.</w:t>
      </w:r>
      <w:r w:rsidR="00367E3D">
        <w:rPr>
          <w:sz w:val="24"/>
          <w:szCs w:val="24"/>
        </w:rPr>
        <w:t>0</w:t>
      </w:r>
      <w:r w:rsidR="00034BD9">
        <w:rPr>
          <w:sz w:val="24"/>
          <w:szCs w:val="24"/>
        </w:rPr>
        <w:t>2</w:t>
      </w:r>
      <w:r w:rsidR="00C864B1" w:rsidRPr="00FE6E45">
        <w:rPr>
          <w:sz w:val="24"/>
          <w:szCs w:val="24"/>
        </w:rPr>
        <w:t>.201</w:t>
      </w:r>
      <w:r w:rsidR="00367E3D">
        <w:rPr>
          <w:sz w:val="24"/>
          <w:szCs w:val="24"/>
        </w:rPr>
        <w:t>8</w:t>
      </w:r>
      <w:r w:rsidR="00C864B1" w:rsidRPr="00FE6E45">
        <w:rPr>
          <w:sz w:val="24"/>
          <w:szCs w:val="24"/>
        </w:rPr>
        <w:t>. godine</w:t>
      </w:r>
    </w:p>
    <w:p w:rsidR="00C864B1" w:rsidRPr="00FE6E45" w:rsidRDefault="00C864B1" w:rsidP="00C864B1">
      <w:pPr>
        <w:ind w:left="360"/>
        <w:rPr>
          <w:sz w:val="24"/>
          <w:szCs w:val="24"/>
        </w:rPr>
      </w:pPr>
    </w:p>
    <w:p w:rsidR="00C864B1" w:rsidRPr="00FE6E45" w:rsidRDefault="00C864B1" w:rsidP="00C864B1">
      <w:pPr>
        <w:rPr>
          <w:b/>
          <w:bCs/>
          <w:sz w:val="24"/>
          <w:szCs w:val="24"/>
        </w:rPr>
      </w:pPr>
    </w:p>
    <w:p w:rsidR="00C33DD0" w:rsidRPr="00FE6E45" w:rsidRDefault="008D4F10" w:rsidP="00FE6E45">
      <w:pPr>
        <w:rPr>
          <w:sz w:val="24"/>
          <w:szCs w:val="24"/>
        </w:rPr>
      </w:pPr>
      <w:r w:rsidRPr="00FE6E45">
        <w:rPr>
          <w:b/>
          <w:sz w:val="24"/>
          <w:szCs w:val="24"/>
        </w:rPr>
        <w:t>PREDMET:</w:t>
      </w:r>
      <w:r w:rsidRPr="00FE6E45">
        <w:rPr>
          <w:sz w:val="24"/>
          <w:szCs w:val="24"/>
        </w:rPr>
        <w:t xml:space="preserve">  Konkurentski zahtjev za dostavu ponuda za nabavku usluga </w:t>
      </w:r>
      <w:r w:rsidR="00FE6E45" w:rsidRPr="00FE6E45">
        <w:rPr>
          <w:sz w:val="24"/>
          <w:szCs w:val="24"/>
        </w:rPr>
        <w:t xml:space="preserve">kasko i obaveznog osiguranja motornih vozila </w:t>
      </w:r>
      <w:r w:rsidRPr="00FE6E45">
        <w:rPr>
          <w:sz w:val="24"/>
          <w:szCs w:val="24"/>
        </w:rPr>
        <w:t xml:space="preserve">za potrebe </w:t>
      </w:r>
      <w:r w:rsidR="006D054B" w:rsidRPr="00FE6E45">
        <w:rPr>
          <w:sz w:val="24"/>
          <w:szCs w:val="24"/>
        </w:rPr>
        <w:t xml:space="preserve">Generalnog </w:t>
      </w:r>
      <w:r w:rsidR="007861F4">
        <w:rPr>
          <w:sz w:val="24"/>
          <w:szCs w:val="24"/>
        </w:rPr>
        <w:t xml:space="preserve">tajništva </w:t>
      </w:r>
      <w:r w:rsidR="006D054B" w:rsidRPr="00FE6E45">
        <w:rPr>
          <w:sz w:val="24"/>
          <w:szCs w:val="24"/>
        </w:rPr>
        <w:t xml:space="preserve">Vijeća ministara </w:t>
      </w:r>
      <w:r w:rsidRPr="00FE6E45">
        <w:rPr>
          <w:sz w:val="24"/>
          <w:szCs w:val="24"/>
        </w:rPr>
        <w:t xml:space="preserve">Bosne i Hercegovine </w:t>
      </w:r>
    </w:p>
    <w:p w:rsidR="00C33DD0" w:rsidRPr="00FE6E45" w:rsidRDefault="008D4F10">
      <w:pPr>
        <w:spacing w:after="0" w:line="259" w:lineRule="auto"/>
        <w:ind w:left="0" w:firstLine="0"/>
        <w:jc w:val="left"/>
        <w:rPr>
          <w:sz w:val="24"/>
          <w:szCs w:val="24"/>
        </w:rPr>
      </w:pPr>
      <w:r w:rsidRPr="00FE6E45">
        <w:rPr>
          <w:sz w:val="24"/>
          <w:szCs w:val="24"/>
        </w:rPr>
        <w:t xml:space="preserve">                         </w:t>
      </w:r>
    </w:p>
    <w:p w:rsidR="00C33DD0" w:rsidRPr="00FE6E45" w:rsidRDefault="008D4F10">
      <w:pPr>
        <w:ind w:left="-5"/>
        <w:rPr>
          <w:sz w:val="24"/>
          <w:szCs w:val="24"/>
        </w:rPr>
      </w:pPr>
      <w:r w:rsidRPr="00FE6E45">
        <w:rPr>
          <w:sz w:val="24"/>
          <w:szCs w:val="24"/>
        </w:rPr>
        <w:t xml:space="preserve">Poštovani, </w:t>
      </w:r>
    </w:p>
    <w:p w:rsidR="00C33DD0" w:rsidRPr="00FE6E45" w:rsidRDefault="008D4F10">
      <w:pPr>
        <w:spacing w:after="0" w:line="259" w:lineRule="auto"/>
        <w:ind w:left="0" w:firstLine="0"/>
        <w:jc w:val="left"/>
        <w:rPr>
          <w:sz w:val="24"/>
          <w:szCs w:val="24"/>
        </w:rPr>
      </w:pPr>
      <w:r w:rsidRPr="00FE6E45">
        <w:rPr>
          <w:sz w:val="24"/>
          <w:szCs w:val="24"/>
        </w:rPr>
        <w:t xml:space="preserve"> </w:t>
      </w:r>
    </w:p>
    <w:p w:rsidR="00C33DD0" w:rsidRPr="00FE6E45" w:rsidRDefault="008D4F10">
      <w:pPr>
        <w:ind w:left="-5"/>
        <w:rPr>
          <w:sz w:val="24"/>
          <w:szCs w:val="24"/>
        </w:rPr>
      </w:pPr>
      <w:r w:rsidRPr="00FE6E45">
        <w:rPr>
          <w:sz w:val="24"/>
          <w:szCs w:val="24"/>
        </w:rPr>
        <w:t xml:space="preserve">U ime </w:t>
      </w:r>
      <w:r w:rsidR="007861F4">
        <w:rPr>
          <w:sz w:val="24"/>
          <w:szCs w:val="24"/>
        </w:rPr>
        <w:t>Generalnog tajništva</w:t>
      </w:r>
      <w:r w:rsidR="006D054B" w:rsidRPr="00FE6E45">
        <w:rPr>
          <w:sz w:val="24"/>
          <w:szCs w:val="24"/>
        </w:rPr>
        <w:t xml:space="preserve"> Vijeća ministara Bosne i Hercegovine </w:t>
      </w:r>
      <w:r w:rsidRPr="00FE6E45">
        <w:rPr>
          <w:sz w:val="24"/>
          <w:szCs w:val="24"/>
        </w:rPr>
        <w:t xml:space="preserve">pozivamo Vas da dostavite ponudu u postupku konkurentskog zahtjeva za dostavu ponuda. Procedura javne nabavke će se obaviti u skladu sa Zakonom o javnim nabavkama  Bosne i Hercegovine («Službeni glasnik BiH» broj 39/14), podzakonskim aktima koji su doneseni u skladu sa Zakonom i ovom tenderskom dokumentacijom. </w:t>
      </w:r>
    </w:p>
    <w:p w:rsidR="00C33DD0" w:rsidRPr="00FE6E45" w:rsidRDefault="008D4F10">
      <w:pPr>
        <w:spacing w:after="5" w:line="259" w:lineRule="auto"/>
        <w:ind w:left="0" w:firstLine="0"/>
        <w:jc w:val="left"/>
        <w:rPr>
          <w:sz w:val="24"/>
          <w:szCs w:val="24"/>
        </w:rPr>
      </w:pPr>
      <w:r w:rsidRPr="00FE6E45">
        <w:rPr>
          <w:b/>
          <w:sz w:val="24"/>
          <w:szCs w:val="24"/>
        </w:rPr>
        <w:t xml:space="preserve"> </w:t>
      </w:r>
    </w:p>
    <w:p w:rsidR="006D054B" w:rsidRPr="00FE6E45" w:rsidRDefault="008D4F10" w:rsidP="00D85657">
      <w:pPr>
        <w:pStyle w:val="ListParagraph"/>
        <w:numPr>
          <w:ilvl w:val="0"/>
          <w:numId w:val="3"/>
        </w:numPr>
        <w:spacing w:after="15"/>
        <w:ind w:right="3378"/>
        <w:rPr>
          <w:rFonts w:ascii="Cambria" w:hAnsi="Cambria"/>
          <w:b/>
          <w:sz w:val="24"/>
          <w:szCs w:val="24"/>
        </w:rPr>
      </w:pPr>
      <w:r w:rsidRPr="00FE6E45">
        <w:rPr>
          <w:rFonts w:ascii="Cambria" w:hAnsi="Cambria"/>
          <w:b/>
          <w:sz w:val="24"/>
          <w:szCs w:val="24"/>
        </w:rPr>
        <w:t xml:space="preserve">OPŠTI PODACI </w:t>
      </w:r>
    </w:p>
    <w:p w:rsidR="00C864B1" w:rsidRPr="00FE6E45" w:rsidRDefault="00C864B1" w:rsidP="00C864B1">
      <w:pPr>
        <w:pStyle w:val="ListParagraph"/>
        <w:spacing w:after="15"/>
        <w:ind w:left="3612" w:right="3378"/>
        <w:rPr>
          <w:rFonts w:ascii="Cambria" w:hAnsi="Cambria"/>
          <w:b/>
          <w:sz w:val="24"/>
          <w:szCs w:val="24"/>
        </w:rPr>
      </w:pPr>
    </w:p>
    <w:p w:rsidR="00C33DD0" w:rsidRPr="00FE6E45" w:rsidRDefault="008D4F10" w:rsidP="006D054B">
      <w:pPr>
        <w:spacing w:after="15"/>
        <w:ind w:left="-15" w:right="3378" w:firstLine="0"/>
        <w:rPr>
          <w:sz w:val="24"/>
          <w:szCs w:val="24"/>
        </w:rPr>
      </w:pPr>
      <w:r w:rsidRPr="00FE6E45">
        <w:rPr>
          <w:sz w:val="24"/>
          <w:szCs w:val="24"/>
        </w:rPr>
        <w:t>1)</w:t>
      </w:r>
      <w:r w:rsidRPr="00FE6E45">
        <w:rPr>
          <w:rFonts w:eastAsia="Arial" w:cs="Arial"/>
          <w:sz w:val="24"/>
          <w:szCs w:val="24"/>
        </w:rPr>
        <w:t xml:space="preserve"> </w:t>
      </w:r>
      <w:r w:rsidR="006D054B" w:rsidRPr="00FE6E45">
        <w:rPr>
          <w:rFonts w:eastAsia="Arial" w:cs="Arial"/>
          <w:sz w:val="24"/>
          <w:szCs w:val="24"/>
        </w:rPr>
        <w:t xml:space="preserve"> </w:t>
      </w:r>
      <w:r w:rsidRPr="00FE6E45">
        <w:rPr>
          <w:rFonts w:eastAsia="Arial" w:cs="Arial"/>
          <w:sz w:val="24"/>
          <w:szCs w:val="24"/>
        </w:rPr>
        <w:tab/>
      </w:r>
      <w:r w:rsidRPr="00FE6E45">
        <w:rPr>
          <w:b/>
          <w:sz w:val="24"/>
          <w:szCs w:val="24"/>
        </w:rPr>
        <w:t xml:space="preserve">Naziv i adresa ugovornog organa: </w:t>
      </w:r>
      <w:r w:rsidRPr="00FE6E45">
        <w:rPr>
          <w:sz w:val="24"/>
          <w:szCs w:val="24"/>
        </w:rPr>
        <w:t xml:space="preserve"> </w:t>
      </w:r>
    </w:p>
    <w:p w:rsidR="00C33DD0" w:rsidRPr="00FE6E45" w:rsidRDefault="006D054B">
      <w:pPr>
        <w:ind w:left="730"/>
        <w:rPr>
          <w:sz w:val="24"/>
          <w:szCs w:val="24"/>
        </w:rPr>
      </w:pPr>
      <w:r w:rsidRPr="00FE6E45">
        <w:rPr>
          <w:sz w:val="24"/>
          <w:szCs w:val="24"/>
        </w:rPr>
        <w:t xml:space="preserve">Generalni sekreterijat Vijeća ministara Bosne i Hercegovine </w:t>
      </w:r>
      <w:r w:rsidR="008D4F10" w:rsidRPr="00FE6E45">
        <w:rPr>
          <w:sz w:val="24"/>
          <w:szCs w:val="24"/>
        </w:rPr>
        <w:t xml:space="preserve">Bosne i Hercegovine, Trg BiH 1, </w:t>
      </w:r>
      <w:r w:rsidR="004C5E9F">
        <w:rPr>
          <w:sz w:val="24"/>
          <w:szCs w:val="24"/>
        </w:rPr>
        <w:t xml:space="preserve">71000 </w:t>
      </w:r>
      <w:r w:rsidR="008D4F10" w:rsidRPr="00FE6E45">
        <w:rPr>
          <w:sz w:val="24"/>
          <w:szCs w:val="24"/>
        </w:rPr>
        <w:t xml:space="preserve">Sarajevo  </w:t>
      </w:r>
    </w:p>
    <w:p w:rsidR="006D054B" w:rsidRPr="00FE6E45" w:rsidRDefault="008D4F10" w:rsidP="006D054B">
      <w:pPr>
        <w:numPr>
          <w:ilvl w:val="0"/>
          <w:numId w:val="1"/>
        </w:numPr>
        <w:spacing w:after="15"/>
        <w:ind w:hanging="720"/>
        <w:rPr>
          <w:sz w:val="24"/>
          <w:szCs w:val="24"/>
        </w:rPr>
      </w:pPr>
      <w:r w:rsidRPr="00FE6E45">
        <w:rPr>
          <w:b/>
          <w:sz w:val="24"/>
          <w:szCs w:val="24"/>
        </w:rPr>
        <w:t>Identifikacioni broj/Jedinstveni identifikacioni broj ugovornog organa-IDB/JIB ugovornog organa</w:t>
      </w:r>
      <w:r w:rsidRPr="00FE6E45">
        <w:rPr>
          <w:sz w:val="24"/>
          <w:szCs w:val="24"/>
        </w:rPr>
        <w:t xml:space="preserve">:  </w:t>
      </w:r>
      <w:r w:rsidR="006D054B" w:rsidRPr="00FE6E45">
        <w:rPr>
          <w:sz w:val="24"/>
          <w:szCs w:val="24"/>
        </w:rPr>
        <w:t>4200334950003</w:t>
      </w:r>
    </w:p>
    <w:p w:rsidR="00C33DD0" w:rsidRPr="00FE6E45" w:rsidRDefault="008D4F10" w:rsidP="006D054B">
      <w:pPr>
        <w:numPr>
          <w:ilvl w:val="0"/>
          <w:numId w:val="1"/>
        </w:numPr>
        <w:spacing w:after="15"/>
        <w:ind w:hanging="720"/>
        <w:rPr>
          <w:sz w:val="24"/>
          <w:szCs w:val="24"/>
        </w:rPr>
      </w:pPr>
      <w:r w:rsidRPr="00FE6E45">
        <w:rPr>
          <w:b/>
          <w:sz w:val="24"/>
          <w:szCs w:val="24"/>
        </w:rPr>
        <w:t>Telefon, fax, internet adresu ili adresu elektronske pošte gdje ponuđači mogu tražiti informacije ili pojašnjenja vezano za tendersku dokumentaciju, odnosno postupak javne nabavke</w:t>
      </w:r>
      <w:r w:rsidRPr="00FE6E45">
        <w:rPr>
          <w:sz w:val="24"/>
          <w:szCs w:val="24"/>
        </w:rPr>
        <w:t xml:space="preserve">:  </w:t>
      </w:r>
    </w:p>
    <w:p w:rsidR="00C33DD0" w:rsidRPr="00FE6E45" w:rsidRDefault="006D054B">
      <w:pPr>
        <w:numPr>
          <w:ilvl w:val="1"/>
          <w:numId w:val="1"/>
        </w:numPr>
        <w:ind w:hanging="425"/>
        <w:rPr>
          <w:sz w:val="24"/>
          <w:szCs w:val="24"/>
        </w:rPr>
      </w:pPr>
      <w:r w:rsidRPr="00FE6E45">
        <w:rPr>
          <w:sz w:val="24"/>
          <w:szCs w:val="24"/>
        </w:rPr>
        <w:t>Telefon: 033/282-64</w:t>
      </w:r>
      <w:r w:rsidR="00367E3D">
        <w:rPr>
          <w:sz w:val="24"/>
          <w:szCs w:val="24"/>
        </w:rPr>
        <w:t>8</w:t>
      </w:r>
      <w:r w:rsidR="008D4F10" w:rsidRPr="00FE6E45">
        <w:rPr>
          <w:sz w:val="24"/>
          <w:szCs w:val="24"/>
        </w:rPr>
        <w:t xml:space="preserve"> </w:t>
      </w:r>
    </w:p>
    <w:p w:rsidR="00C33DD0" w:rsidRPr="00FE6E45" w:rsidRDefault="008D4F10">
      <w:pPr>
        <w:numPr>
          <w:ilvl w:val="1"/>
          <w:numId w:val="1"/>
        </w:numPr>
        <w:ind w:hanging="425"/>
        <w:rPr>
          <w:sz w:val="24"/>
          <w:szCs w:val="24"/>
        </w:rPr>
      </w:pPr>
      <w:r w:rsidRPr="00FE6E45">
        <w:rPr>
          <w:sz w:val="24"/>
          <w:szCs w:val="24"/>
        </w:rPr>
        <w:t>Fax: 033/2</w:t>
      </w:r>
      <w:r w:rsidR="006D054B" w:rsidRPr="00FE6E45">
        <w:rPr>
          <w:sz w:val="24"/>
          <w:szCs w:val="24"/>
        </w:rPr>
        <w:t>82</w:t>
      </w:r>
      <w:r w:rsidRPr="00FE6E45">
        <w:rPr>
          <w:sz w:val="24"/>
          <w:szCs w:val="24"/>
        </w:rPr>
        <w:t>-</w:t>
      </w:r>
      <w:r w:rsidR="006D054B" w:rsidRPr="00FE6E45">
        <w:rPr>
          <w:sz w:val="24"/>
          <w:szCs w:val="24"/>
        </w:rPr>
        <w:t>649</w:t>
      </w:r>
      <w:r w:rsidRPr="00FE6E45">
        <w:rPr>
          <w:sz w:val="24"/>
          <w:szCs w:val="24"/>
        </w:rPr>
        <w:t xml:space="preserve">  </w:t>
      </w:r>
    </w:p>
    <w:p w:rsidR="006D054B" w:rsidRPr="00FE6E45" w:rsidRDefault="008D4F10" w:rsidP="006D054B">
      <w:pPr>
        <w:numPr>
          <w:ilvl w:val="1"/>
          <w:numId w:val="1"/>
        </w:numPr>
        <w:ind w:hanging="425"/>
        <w:rPr>
          <w:sz w:val="24"/>
          <w:szCs w:val="24"/>
        </w:rPr>
      </w:pPr>
      <w:r w:rsidRPr="00FE6E45">
        <w:rPr>
          <w:sz w:val="24"/>
          <w:szCs w:val="24"/>
        </w:rPr>
        <w:t xml:space="preserve">Internet adresa: </w:t>
      </w:r>
      <w:r w:rsidR="006D054B" w:rsidRPr="00FE6E45">
        <w:rPr>
          <w:sz w:val="24"/>
          <w:szCs w:val="24"/>
        </w:rPr>
        <w:t>www.vijeceministara.gov.ba</w:t>
      </w:r>
    </w:p>
    <w:p w:rsidR="00C33DD0" w:rsidRPr="00FE6E45" w:rsidRDefault="006D054B" w:rsidP="006D054B">
      <w:pPr>
        <w:numPr>
          <w:ilvl w:val="1"/>
          <w:numId w:val="1"/>
        </w:numPr>
        <w:ind w:hanging="425"/>
        <w:rPr>
          <w:sz w:val="24"/>
          <w:szCs w:val="24"/>
        </w:rPr>
      </w:pPr>
      <w:r w:rsidRPr="00FE6E45">
        <w:rPr>
          <w:sz w:val="24"/>
          <w:szCs w:val="24"/>
        </w:rPr>
        <w:t xml:space="preserve">Adresa elektronske pošte: </w:t>
      </w:r>
      <w:r w:rsidR="00367E3D">
        <w:rPr>
          <w:sz w:val="24"/>
          <w:szCs w:val="24"/>
        </w:rPr>
        <w:t>jelena.simic@s</w:t>
      </w:r>
      <w:r w:rsidRPr="00FE6E45">
        <w:rPr>
          <w:sz w:val="24"/>
          <w:szCs w:val="24"/>
        </w:rPr>
        <w:t xml:space="preserve">m.gov.ba </w:t>
      </w:r>
    </w:p>
    <w:p w:rsidR="00C33DD0" w:rsidRPr="00FE6E45" w:rsidRDefault="008D4F10">
      <w:pPr>
        <w:numPr>
          <w:ilvl w:val="0"/>
          <w:numId w:val="1"/>
        </w:numPr>
        <w:spacing w:after="15"/>
        <w:ind w:hanging="720"/>
        <w:rPr>
          <w:sz w:val="24"/>
          <w:szCs w:val="24"/>
        </w:rPr>
      </w:pPr>
      <w:r w:rsidRPr="00FE6E45">
        <w:rPr>
          <w:b/>
          <w:sz w:val="24"/>
          <w:szCs w:val="24"/>
        </w:rPr>
        <w:t>Ime osoba u ugovornom organu zadužene za kontakt</w:t>
      </w:r>
      <w:r w:rsidRPr="00FE6E45">
        <w:rPr>
          <w:sz w:val="24"/>
          <w:szCs w:val="24"/>
        </w:rPr>
        <w:t xml:space="preserve">:  </w:t>
      </w:r>
    </w:p>
    <w:p w:rsidR="006D054B" w:rsidRDefault="006D054B" w:rsidP="006D054B">
      <w:pPr>
        <w:ind w:left="730"/>
        <w:rPr>
          <w:sz w:val="24"/>
          <w:szCs w:val="24"/>
        </w:rPr>
      </w:pPr>
      <w:r w:rsidRPr="00FE6E45">
        <w:rPr>
          <w:sz w:val="24"/>
          <w:szCs w:val="24"/>
        </w:rPr>
        <w:t>Kontakt osoba  g</w:t>
      </w:r>
      <w:r w:rsidR="00205767">
        <w:rPr>
          <w:sz w:val="24"/>
          <w:szCs w:val="24"/>
        </w:rPr>
        <w:t>đa</w:t>
      </w:r>
      <w:r w:rsidR="004C5E9F">
        <w:rPr>
          <w:sz w:val="24"/>
          <w:szCs w:val="24"/>
        </w:rPr>
        <w:t>.</w:t>
      </w:r>
      <w:r w:rsidR="00367E3D">
        <w:rPr>
          <w:sz w:val="24"/>
          <w:szCs w:val="24"/>
        </w:rPr>
        <w:t>Jelena Simić</w:t>
      </w:r>
      <w:r w:rsidRPr="00FE6E45">
        <w:rPr>
          <w:sz w:val="24"/>
          <w:szCs w:val="24"/>
        </w:rPr>
        <w:t>, tel: 033/282-64</w:t>
      </w:r>
      <w:r w:rsidR="00367E3D">
        <w:rPr>
          <w:sz w:val="24"/>
          <w:szCs w:val="24"/>
        </w:rPr>
        <w:t>8</w:t>
      </w:r>
      <w:r w:rsidRPr="00FE6E45">
        <w:rPr>
          <w:sz w:val="24"/>
          <w:szCs w:val="24"/>
        </w:rPr>
        <w:t>,</w:t>
      </w:r>
      <w:r w:rsidR="00367E3D">
        <w:rPr>
          <w:sz w:val="24"/>
          <w:szCs w:val="24"/>
        </w:rPr>
        <w:t xml:space="preserve"> jelena.simic@sm.gov.ba</w:t>
      </w:r>
      <w:r w:rsidRPr="00FE6E45">
        <w:rPr>
          <w:sz w:val="24"/>
          <w:szCs w:val="24"/>
        </w:rPr>
        <w:t xml:space="preserve"> </w:t>
      </w:r>
    </w:p>
    <w:p w:rsidR="004B2BEA" w:rsidRPr="00FE6E45" w:rsidRDefault="004B2BEA" w:rsidP="006D054B">
      <w:pPr>
        <w:ind w:left="730"/>
        <w:rPr>
          <w:sz w:val="24"/>
          <w:szCs w:val="24"/>
        </w:rPr>
      </w:pPr>
    </w:p>
    <w:p w:rsidR="00C33DD0" w:rsidRPr="00FE6E45" w:rsidRDefault="008D4F10" w:rsidP="00C864B1">
      <w:pPr>
        <w:numPr>
          <w:ilvl w:val="0"/>
          <w:numId w:val="1"/>
        </w:numPr>
        <w:spacing w:after="15"/>
        <w:ind w:hanging="720"/>
        <w:rPr>
          <w:sz w:val="24"/>
          <w:szCs w:val="24"/>
        </w:rPr>
      </w:pPr>
      <w:r w:rsidRPr="00FE6E45">
        <w:rPr>
          <w:b/>
          <w:sz w:val="24"/>
          <w:szCs w:val="24"/>
        </w:rPr>
        <w:t>Popis privrednih subjekata, sačinjen na temelju internog akta ugovornog organa</w:t>
      </w:r>
      <w:r w:rsidRPr="00FE6E45">
        <w:rPr>
          <w:sz w:val="24"/>
          <w:szCs w:val="24"/>
        </w:rPr>
        <w:t xml:space="preserve">, </w:t>
      </w:r>
      <w:r w:rsidRPr="00FE6E45">
        <w:rPr>
          <w:b/>
          <w:sz w:val="24"/>
          <w:szCs w:val="24"/>
        </w:rPr>
        <w:t xml:space="preserve">koji su isključeni iz postupaka javne nabavke zbog postojanja sukoba interesa, u skladu sa članom 52. Zakona o javnim nabavkama </w:t>
      </w:r>
      <w:r w:rsidRPr="00FE6E45">
        <w:rPr>
          <w:sz w:val="24"/>
          <w:szCs w:val="24"/>
        </w:rPr>
        <w:t xml:space="preserve"> </w:t>
      </w:r>
    </w:p>
    <w:p w:rsidR="00C33DD0" w:rsidRPr="00FE6E45" w:rsidRDefault="008D4F10">
      <w:pPr>
        <w:spacing w:after="15"/>
        <w:ind w:left="720" w:firstLine="2"/>
        <w:rPr>
          <w:sz w:val="24"/>
          <w:szCs w:val="24"/>
        </w:rPr>
      </w:pPr>
      <w:r w:rsidRPr="00FE6E45">
        <w:rPr>
          <w:b/>
          <w:sz w:val="24"/>
          <w:szCs w:val="24"/>
        </w:rPr>
        <w:t>(u daljem tekstu: Zakon) ili navod da takvi subjekti ne postoje:</w:t>
      </w:r>
      <w:r w:rsidRPr="00FE6E45">
        <w:rPr>
          <w:sz w:val="24"/>
          <w:szCs w:val="24"/>
        </w:rPr>
        <w:t xml:space="preserve">  </w:t>
      </w:r>
    </w:p>
    <w:p w:rsidR="00C33DD0" w:rsidRPr="00FE6E45" w:rsidRDefault="008D4F10" w:rsidP="00FE6E45">
      <w:pPr>
        <w:ind w:left="730"/>
        <w:rPr>
          <w:sz w:val="24"/>
          <w:szCs w:val="24"/>
        </w:rPr>
      </w:pPr>
      <w:r w:rsidRPr="00FE6E45">
        <w:rPr>
          <w:sz w:val="24"/>
          <w:szCs w:val="24"/>
        </w:rPr>
        <w:lastRenderedPageBreak/>
        <w:t xml:space="preserve">Kod ugovornog organa ne postoje privredni subjekti, koji se u planiranom postupku javne nabavke, mogu pojaviti kao učesnici, a koji su u situacijama iz člana 52. stav (4) i stav (5) Zakona.   </w:t>
      </w:r>
    </w:p>
    <w:p w:rsidR="00C33DD0" w:rsidRPr="00FE6E45" w:rsidRDefault="008D4F10" w:rsidP="006D054B">
      <w:pPr>
        <w:numPr>
          <w:ilvl w:val="0"/>
          <w:numId w:val="2"/>
        </w:numPr>
        <w:ind w:hanging="720"/>
        <w:rPr>
          <w:sz w:val="24"/>
          <w:szCs w:val="24"/>
        </w:rPr>
      </w:pPr>
      <w:r w:rsidRPr="00FE6E45">
        <w:rPr>
          <w:b/>
          <w:sz w:val="24"/>
          <w:szCs w:val="24"/>
        </w:rPr>
        <w:t>Redni broj nabavke u planu nabavki sa izabranim postupkom za dodjelu ugovora</w:t>
      </w:r>
      <w:r w:rsidRPr="00FE6E45">
        <w:rPr>
          <w:sz w:val="24"/>
          <w:szCs w:val="24"/>
        </w:rPr>
        <w:t>:  Redni broj nabavke u planu nabavki ugovornog organa (</w:t>
      </w:r>
      <w:r w:rsidR="006D054B" w:rsidRPr="00FE6E45">
        <w:rPr>
          <w:sz w:val="24"/>
          <w:szCs w:val="24"/>
        </w:rPr>
        <w:t>broj 06</w:t>
      </w:r>
      <w:r w:rsidR="004C5E9F">
        <w:rPr>
          <w:sz w:val="24"/>
          <w:szCs w:val="24"/>
        </w:rPr>
        <w:t>-</w:t>
      </w:r>
      <w:r w:rsidR="006D054B" w:rsidRPr="00FE6E45">
        <w:rPr>
          <w:sz w:val="24"/>
          <w:szCs w:val="24"/>
        </w:rPr>
        <w:t>16-3-</w:t>
      </w:r>
      <w:r w:rsidR="00367E3D">
        <w:rPr>
          <w:sz w:val="24"/>
          <w:szCs w:val="24"/>
        </w:rPr>
        <w:t>157-1</w:t>
      </w:r>
      <w:r w:rsidR="006D054B" w:rsidRPr="00FE6E45">
        <w:rPr>
          <w:sz w:val="24"/>
          <w:szCs w:val="24"/>
        </w:rPr>
        <w:t>/1</w:t>
      </w:r>
      <w:r w:rsidR="00367E3D">
        <w:rPr>
          <w:sz w:val="24"/>
          <w:szCs w:val="24"/>
        </w:rPr>
        <w:t>8 od dana 18</w:t>
      </w:r>
      <w:r w:rsidR="006D054B" w:rsidRPr="00FE6E45">
        <w:rPr>
          <w:sz w:val="24"/>
          <w:szCs w:val="24"/>
        </w:rPr>
        <w:t>.0</w:t>
      </w:r>
      <w:r w:rsidR="00367E3D">
        <w:rPr>
          <w:sz w:val="24"/>
          <w:szCs w:val="24"/>
        </w:rPr>
        <w:t>1</w:t>
      </w:r>
      <w:r w:rsidR="006D054B" w:rsidRPr="00FE6E45">
        <w:rPr>
          <w:sz w:val="24"/>
          <w:szCs w:val="24"/>
        </w:rPr>
        <w:t>.201</w:t>
      </w:r>
      <w:r w:rsidR="00367E3D">
        <w:rPr>
          <w:sz w:val="24"/>
          <w:szCs w:val="24"/>
        </w:rPr>
        <w:t>8</w:t>
      </w:r>
      <w:r w:rsidR="006D054B" w:rsidRPr="00FE6E45">
        <w:rPr>
          <w:sz w:val="24"/>
          <w:szCs w:val="24"/>
        </w:rPr>
        <w:t>. godine) je</w:t>
      </w:r>
      <w:r w:rsidR="007861F4">
        <w:rPr>
          <w:sz w:val="24"/>
          <w:szCs w:val="24"/>
        </w:rPr>
        <w:t xml:space="preserve"> 5</w:t>
      </w:r>
      <w:r w:rsidRPr="00FE6E45">
        <w:rPr>
          <w:sz w:val="24"/>
          <w:szCs w:val="24"/>
        </w:rPr>
        <w:t xml:space="preserve">, a izabrani postupak za dodjelu ugovora je postupak konkurentskog zahtjeva za dostavu ponuda. </w:t>
      </w:r>
    </w:p>
    <w:p w:rsidR="00C33DD0" w:rsidRPr="00FE6E45" w:rsidRDefault="008D4F10">
      <w:pPr>
        <w:numPr>
          <w:ilvl w:val="0"/>
          <w:numId w:val="2"/>
        </w:numPr>
        <w:spacing w:after="15"/>
        <w:ind w:hanging="720"/>
        <w:rPr>
          <w:sz w:val="24"/>
          <w:szCs w:val="24"/>
        </w:rPr>
      </w:pPr>
      <w:r w:rsidRPr="00FE6E45">
        <w:rPr>
          <w:b/>
          <w:sz w:val="24"/>
          <w:szCs w:val="24"/>
        </w:rPr>
        <w:t>Vrsta ugovora o javnoj nabavci sa procijenjenom vrijednosti javne nabavke</w:t>
      </w:r>
      <w:r w:rsidRPr="00FE6E45">
        <w:rPr>
          <w:sz w:val="24"/>
          <w:szCs w:val="24"/>
        </w:rPr>
        <w:t xml:space="preserve">:  </w:t>
      </w:r>
    </w:p>
    <w:p w:rsidR="00C33DD0" w:rsidRPr="00FE6E45" w:rsidRDefault="008D4F10">
      <w:pPr>
        <w:ind w:left="730"/>
        <w:rPr>
          <w:sz w:val="24"/>
          <w:szCs w:val="24"/>
        </w:rPr>
      </w:pPr>
      <w:r w:rsidRPr="00FE6E45">
        <w:rPr>
          <w:sz w:val="24"/>
          <w:szCs w:val="24"/>
        </w:rPr>
        <w:t>Vrsta</w:t>
      </w:r>
      <w:r w:rsidR="004C5E9F">
        <w:rPr>
          <w:sz w:val="24"/>
          <w:szCs w:val="24"/>
        </w:rPr>
        <w:t>:</w:t>
      </w:r>
      <w:r w:rsidRPr="00FE6E45">
        <w:rPr>
          <w:sz w:val="24"/>
          <w:szCs w:val="24"/>
        </w:rPr>
        <w:t xml:space="preserve"> ugovor o javnoj nabavci usluga </w:t>
      </w:r>
    </w:p>
    <w:p w:rsidR="00C33DD0" w:rsidRPr="00FE6E45" w:rsidRDefault="008D4F10">
      <w:pPr>
        <w:ind w:left="730"/>
        <w:rPr>
          <w:sz w:val="24"/>
          <w:szCs w:val="24"/>
        </w:rPr>
      </w:pPr>
      <w:r w:rsidRPr="00FE6E45">
        <w:rPr>
          <w:sz w:val="24"/>
          <w:szCs w:val="24"/>
        </w:rPr>
        <w:t>Procijenjena vrijednost javne nabavke</w:t>
      </w:r>
      <w:r w:rsidR="004C5E9F">
        <w:rPr>
          <w:sz w:val="24"/>
          <w:szCs w:val="24"/>
        </w:rPr>
        <w:t>:</w:t>
      </w:r>
      <w:r w:rsidRPr="00FE6E45">
        <w:rPr>
          <w:sz w:val="24"/>
          <w:szCs w:val="24"/>
        </w:rPr>
        <w:t xml:space="preserve"> </w:t>
      </w:r>
      <w:r w:rsidR="007861F4">
        <w:rPr>
          <w:sz w:val="24"/>
          <w:szCs w:val="24"/>
        </w:rPr>
        <w:t>7</w:t>
      </w:r>
      <w:r w:rsidR="004C5E9F" w:rsidRPr="004C5E9F">
        <w:rPr>
          <w:sz w:val="24"/>
          <w:szCs w:val="24"/>
          <w:lang w:val="hr-HR"/>
        </w:rPr>
        <w:t>.</w:t>
      </w:r>
      <w:r w:rsidR="007861F4">
        <w:rPr>
          <w:sz w:val="24"/>
          <w:szCs w:val="24"/>
          <w:lang w:val="hr-HR"/>
        </w:rPr>
        <w:t>692,31</w:t>
      </w:r>
      <w:r w:rsidR="004C5E9F" w:rsidRPr="004C5E9F">
        <w:rPr>
          <w:sz w:val="24"/>
          <w:szCs w:val="24"/>
          <w:lang w:val="hr-HR"/>
        </w:rPr>
        <w:t xml:space="preserve"> </w:t>
      </w:r>
      <w:r w:rsidRPr="00FE6E45">
        <w:rPr>
          <w:sz w:val="24"/>
          <w:szCs w:val="24"/>
        </w:rPr>
        <w:t xml:space="preserve">KM bez PDV-a.  </w:t>
      </w:r>
    </w:p>
    <w:p w:rsidR="00C33DD0" w:rsidRPr="00FE6E45" w:rsidRDefault="008D4F10">
      <w:pPr>
        <w:numPr>
          <w:ilvl w:val="0"/>
          <w:numId w:val="2"/>
        </w:numPr>
        <w:spacing w:after="15"/>
        <w:ind w:hanging="720"/>
        <w:rPr>
          <w:sz w:val="24"/>
          <w:szCs w:val="24"/>
        </w:rPr>
      </w:pPr>
      <w:r w:rsidRPr="00FE6E45">
        <w:rPr>
          <w:b/>
          <w:sz w:val="24"/>
          <w:szCs w:val="24"/>
        </w:rPr>
        <w:t>Podatak o tome da li se predviđa ili ne zaključivanje okvirnog sporazuma</w:t>
      </w:r>
      <w:r w:rsidRPr="00FE6E45">
        <w:rPr>
          <w:sz w:val="24"/>
          <w:szCs w:val="24"/>
        </w:rPr>
        <w:t xml:space="preserve">: </w:t>
      </w:r>
      <w:r w:rsidRPr="00FE6E45">
        <w:rPr>
          <w:b/>
          <w:sz w:val="24"/>
          <w:szCs w:val="24"/>
        </w:rPr>
        <w:t xml:space="preserve"> </w:t>
      </w:r>
    </w:p>
    <w:p w:rsidR="00C33DD0" w:rsidRPr="00FE6E45" w:rsidRDefault="004C5E9F">
      <w:pPr>
        <w:ind w:left="730"/>
        <w:rPr>
          <w:sz w:val="24"/>
          <w:szCs w:val="24"/>
        </w:rPr>
      </w:pPr>
      <w:r>
        <w:rPr>
          <w:sz w:val="24"/>
          <w:szCs w:val="24"/>
        </w:rPr>
        <w:t xml:space="preserve">Ne previđa se </w:t>
      </w:r>
      <w:r w:rsidRPr="004C5E9F">
        <w:rPr>
          <w:sz w:val="24"/>
          <w:szCs w:val="24"/>
        </w:rPr>
        <w:t>zaključivanje okvirnog sporazuma</w:t>
      </w:r>
      <w:r w:rsidR="008D4F10" w:rsidRPr="00FE6E45">
        <w:rPr>
          <w:sz w:val="24"/>
          <w:szCs w:val="24"/>
        </w:rPr>
        <w:t xml:space="preserve">. </w:t>
      </w:r>
    </w:p>
    <w:p w:rsidR="00C33DD0" w:rsidRPr="00FE6E45" w:rsidRDefault="008D4F10">
      <w:pPr>
        <w:spacing w:after="5" w:line="259" w:lineRule="auto"/>
        <w:ind w:left="720" w:firstLine="0"/>
        <w:jc w:val="left"/>
        <w:rPr>
          <w:sz w:val="24"/>
          <w:szCs w:val="24"/>
        </w:rPr>
      </w:pPr>
      <w:r w:rsidRPr="00FE6E45">
        <w:rPr>
          <w:sz w:val="24"/>
          <w:szCs w:val="24"/>
        </w:rPr>
        <w:t xml:space="preserve"> </w:t>
      </w:r>
    </w:p>
    <w:p w:rsidR="0029592F" w:rsidRPr="00FE6E45" w:rsidRDefault="0029592F" w:rsidP="0029592F">
      <w:pPr>
        <w:jc w:val="center"/>
        <w:rPr>
          <w:b/>
          <w:sz w:val="24"/>
          <w:szCs w:val="24"/>
        </w:rPr>
      </w:pPr>
      <w:r w:rsidRPr="00FE6E45">
        <w:rPr>
          <w:b/>
          <w:sz w:val="24"/>
          <w:szCs w:val="24"/>
        </w:rPr>
        <w:t xml:space="preserve">2. </w:t>
      </w:r>
      <w:r w:rsidRPr="00FE6E45">
        <w:rPr>
          <w:rFonts w:eastAsiaTheme="minorHAnsi"/>
          <w:b/>
          <w:sz w:val="24"/>
          <w:szCs w:val="24"/>
        </w:rPr>
        <w:t>PODACI O PREDMETU JAVNE NABAVKE</w:t>
      </w:r>
    </w:p>
    <w:p w:rsidR="0029592F" w:rsidRPr="00FE6E45" w:rsidRDefault="0029592F" w:rsidP="0029592F">
      <w:pPr>
        <w:pStyle w:val="ListParagraph"/>
        <w:ind w:left="425"/>
        <w:jc w:val="both"/>
        <w:rPr>
          <w:rFonts w:ascii="Cambria" w:hAnsi="Cambria"/>
          <w:sz w:val="24"/>
          <w:szCs w:val="24"/>
        </w:rPr>
      </w:pPr>
    </w:p>
    <w:p w:rsidR="0029592F" w:rsidRPr="00FE6E45" w:rsidRDefault="00FE6E45" w:rsidP="00B7420D">
      <w:pPr>
        <w:pStyle w:val="ListParagraph"/>
        <w:ind w:left="0"/>
        <w:jc w:val="both"/>
        <w:rPr>
          <w:rFonts w:ascii="Cambria" w:hAnsi="Cambria"/>
          <w:b/>
          <w:sz w:val="24"/>
          <w:szCs w:val="24"/>
        </w:rPr>
      </w:pPr>
      <w:r>
        <w:rPr>
          <w:rFonts w:ascii="Cambria" w:hAnsi="Cambria"/>
          <w:b/>
          <w:sz w:val="24"/>
          <w:szCs w:val="24"/>
        </w:rPr>
        <w:t xml:space="preserve"> </w:t>
      </w:r>
      <w:r w:rsidR="0029592F" w:rsidRPr="00FE6E45">
        <w:rPr>
          <w:rFonts w:ascii="Cambria" w:hAnsi="Cambria"/>
          <w:b/>
          <w:sz w:val="24"/>
          <w:szCs w:val="24"/>
        </w:rPr>
        <w:t xml:space="preserve">2.1 Opis predmeta javne nabavke, te navođenje oznake i naziva iz Jedinstvenog </w:t>
      </w:r>
      <w:r>
        <w:rPr>
          <w:rFonts w:ascii="Cambria" w:hAnsi="Cambria"/>
          <w:b/>
          <w:sz w:val="24"/>
          <w:szCs w:val="24"/>
        </w:rPr>
        <w:t xml:space="preserve">   </w:t>
      </w:r>
      <w:r w:rsidR="00B7420D">
        <w:rPr>
          <w:rFonts w:ascii="Cambria" w:hAnsi="Cambria"/>
          <w:b/>
          <w:sz w:val="24"/>
          <w:szCs w:val="24"/>
        </w:rPr>
        <w:t xml:space="preserve">    </w:t>
      </w:r>
      <w:r w:rsidR="0029592F" w:rsidRPr="00FE6E45">
        <w:rPr>
          <w:rFonts w:ascii="Cambria" w:hAnsi="Cambria"/>
          <w:b/>
          <w:sz w:val="24"/>
          <w:szCs w:val="24"/>
        </w:rPr>
        <w:t>rječnika javne nabavke/JRJN</w:t>
      </w:r>
    </w:p>
    <w:p w:rsidR="0029592F" w:rsidRPr="00FE6E45" w:rsidRDefault="0029592F" w:rsidP="0029592F">
      <w:pPr>
        <w:autoSpaceDE w:val="0"/>
        <w:autoSpaceDN w:val="0"/>
        <w:adjustRightInd w:val="0"/>
        <w:rPr>
          <w:rFonts w:eastAsiaTheme="minorHAnsi"/>
          <w:sz w:val="24"/>
          <w:szCs w:val="24"/>
        </w:rPr>
      </w:pPr>
      <w:r w:rsidRPr="00FE6E45">
        <w:rPr>
          <w:rFonts w:eastAsiaTheme="minorHAnsi"/>
          <w:sz w:val="24"/>
          <w:szCs w:val="24"/>
        </w:rPr>
        <w:t xml:space="preserve">Predmet javne nabavke: </w:t>
      </w:r>
    </w:p>
    <w:p w:rsidR="0029592F" w:rsidRPr="00FE6E45" w:rsidRDefault="0029592F" w:rsidP="00FE6E45">
      <w:pPr>
        <w:autoSpaceDE w:val="0"/>
        <w:autoSpaceDN w:val="0"/>
        <w:adjustRightInd w:val="0"/>
        <w:rPr>
          <w:rFonts w:eastAsiaTheme="minorHAnsi"/>
          <w:sz w:val="24"/>
          <w:szCs w:val="24"/>
        </w:rPr>
      </w:pPr>
      <w:r w:rsidRPr="00FE6E45">
        <w:rPr>
          <w:sz w:val="24"/>
          <w:szCs w:val="24"/>
        </w:rPr>
        <w:t>Nabavka usluga</w:t>
      </w:r>
      <w:r w:rsidR="006104F2" w:rsidRPr="006104F2">
        <w:rPr>
          <w:sz w:val="24"/>
          <w:szCs w:val="24"/>
        </w:rPr>
        <w:t xml:space="preserve"> kasko i obaveznog osiguranja </w:t>
      </w:r>
      <w:r w:rsidRPr="00FE6E45">
        <w:rPr>
          <w:sz w:val="24"/>
          <w:szCs w:val="24"/>
        </w:rPr>
        <w:t>službenih vozila</w:t>
      </w:r>
      <w:r w:rsidR="004C5E9F">
        <w:rPr>
          <w:sz w:val="24"/>
          <w:szCs w:val="24"/>
        </w:rPr>
        <w:t>,</w:t>
      </w:r>
      <w:r w:rsidRPr="00FE6E45">
        <w:rPr>
          <w:sz w:val="24"/>
          <w:szCs w:val="24"/>
        </w:rPr>
        <w:t xml:space="preserve"> u skladu  sa karakteristikama i ostalim traženim uslovima/zahtjevima naznačenim u ovoj tenderskoj dokumentaciji.</w:t>
      </w:r>
    </w:p>
    <w:p w:rsidR="0029592F" w:rsidRPr="00FE6E45" w:rsidRDefault="0029592F" w:rsidP="0029592F">
      <w:pPr>
        <w:rPr>
          <w:sz w:val="24"/>
          <w:szCs w:val="24"/>
        </w:rPr>
      </w:pPr>
      <w:r w:rsidRPr="00FE6E45">
        <w:rPr>
          <w:rFonts w:eastAsiaTheme="minorHAnsi"/>
          <w:sz w:val="24"/>
          <w:szCs w:val="24"/>
        </w:rPr>
        <w:t xml:space="preserve">JRJN oznaka predmeta nabavke: </w:t>
      </w:r>
      <w:r w:rsidR="00034BD9" w:rsidRPr="00034BD9">
        <w:rPr>
          <w:rFonts w:cs="Arial"/>
          <w:sz w:val="24"/>
          <w:szCs w:val="24"/>
        </w:rPr>
        <w:t xml:space="preserve">(66514110-0) - </w:t>
      </w:r>
      <w:r w:rsidR="00034BD9" w:rsidRPr="00034BD9">
        <w:rPr>
          <w:rFonts w:cs="Arial"/>
          <w:i/>
          <w:sz w:val="24"/>
          <w:szCs w:val="24"/>
        </w:rPr>
        <w:t>Usluge osiguranja motornih vozila</w:t>
      </w:r>
    </w:p>
    <w:p w:rsidR="0029592F" w:rsidRPr="00FE6E45" w:rsidRDefault="0029592F" w:rsidP="0029592F">
      <w:pPr>
        <w:autoSpaceDE w:val="0"/>
        <w:autoSpaceDN w:val="0"/>
        <w:adjustRightInd w:val="0"/>
        <w:contextualSpacing/>
        <w:rPr>
          <w:rFonts w:eastAsiaTheme="minorHAnsi"/>
          <w:sz w:val="24"/>
          <w:szCs w:val="24"/>
        </w:rPr>
      </w:pPr>
    </w:p>
    <w:p w:rsidR="0029592F" w:rsidRPr="00FE6E45" w:rsidRDefault="0029592F" w:rsidP="0029592F">
      <w:pPr>
        <w:autoSpaceDE w:val="0"/>
        <w:autoSpaceDN w:val="0"/>
        <w:adjustRightInd w:val="0"/>
        <w:contextualSpacing/>
        <w:rPr>
          <w:rFonts w:eastAsiaTheme="minorHAnsi"/>
          <w:b/>
          <w:sz w:val="24"/>
          <w:szCs w:val="24"/>
        </w:rPr>
      </w:pPr>
      <w:r w:rsidRPr="00FE6E45">
        <w:rPr>
          <w:rFonts w:eastAsiaTheme="minorHAnsi"/>
          <w:b/>
          <w:sz w:val="24"/>
          <w:szCs w:val="24"/>
        </w:rPr>
        <w:t>2.2 Tehničke specifikacije</w:t>
      </w:r>
    </w:p>
    <w:p w:rsidR="0029592F" w:rsidRPr="00FE6E45" w:rsidRDefault="0029592F" w:rsidP="0029592F">
      <w:pPr>
        <w:autoSpaceDE w:val="0"/>
        <w:autoSpaceDN w:val="0"/>
        <w:adjustRightInd w:val="0"/>
        <w:contextualSpacing/>
        <w:rPr>
          <w:rFonts w:eastAsiaTheme="minorHAnsi"/>
          <w:sz w:val="24"/>
          <w:szCs w:val="24"/>
        </w:rPr>
      </w:pPr>
      <w:r w:rsidRPr="00FE6E45">
        <w:rPr>
          <w:sz w:val="24"/>
          <w:szCs w:val="24"/>
        </w:rPr>
        <w:t>Tehničke specifikacije predmeta nabavke su detaljno specificirane</w:t>
      </w:r>
      <w:r w:rsidRPr="00FE6E45">
        <w:rPr>
          <w:rFonts w:eastAsiaTheme="minorHAnsi"/>
          <w:sz w:val="24"/>
          <w:szCs w:val="24"/>
        </w:rPr>
        <w:t xml:space="preserve"> u </w:t>
      </w:r>
      <w:r w:rsidR="006104F2">
        <w:rPr>
          <w:rFonts w:eastAsiaTheme="minorHAnsi"/>
          <w:sz w:val="24"/>
          <w:szCs w:val="24"/>
        </w:rPr>
        <w:t xml:space="preserve">Aneksu </w:t>
      </w:r>
      <w:r w:rsidRPr="00FE6E45">
        <w:rPr>
          <w:rFonts w:eastAsiaTheme="minorHAnsi"/>
          <w:sz w:val="24"/>
          <w:szCs w:val="24"/>
        </w:rPr>
        <w:t xml:space="preserve">broj </w:t>
      </w:r>
      <w:r w:rsidR="004B2BEA">
        <w:rPr>
          <w:rFonts w:eastAsiaTheme="minorHAnsi"/>
          <w:sz w:val="24"/>
          <w:szCs w:val="24"/>
        </w:rPr>
        <w:t>2</w:t>
      </w:r>
      <w:r w:rsidRPr="00FE6E45">
        <w:rPr>
          <w:rFonts w:eastAsiaTheme="minorHAnsi"/>
          <w:sz w:val="24"/>
          <w:szCs w:val="24"/>
        </w:rPr>
        <w:t xml:space="preserve">. </w:t>
      </w:r>
      <w:r w:rsidR="00892D07">
        <w:rPr>
          <w:rFonts w:eastAsiaTheme="minorHAnsi"/>
          <w:sz w:val="24"/>
          <w:szCs w:val="24"/>
        </w:rPr>
        <w:t xml:space="preserve">koji je sastavni dio ove </w:t>
      </w:r>
      <w:r w:rsidRPr="00FE6E45">
        <w:rPr>
          <w:rFonts w:eastAsiaTheme="minorHAnsi"/>
          <w:sz w:val="24"/>
          <w:szCs w:val="24"/>
        </w:rPr>
        <w:t xml:space="preserve">tenderske dokumentacije. </w:t>
      </w:r>
      <w:r w:rsidRPr="00FE6E45">
        <w:rPr>
          <w:sz w:val="24"/>
          <w:szCs w:val="24"/>
          <w:lang w:val="hr-HR" w:eastAsia="hr-HR"/>
        </w:rPr>
        <w:t>Ponuđač je dužan izvršiti predmetnu nabavku u skladu sa specifikacijom i uslovima koji su navedeni u tenderskoj dokumentaciji.</w:t>
      </w:r>
    </w:p>
    <w:p w:rsidR="0029592F" w:rsidRPr="00FE6E45" w:rsidRDefault="0029592F" w:rsidP="0029592F">
      <w:pPr>
        <w:rPr>
          <w:rFonts w:eastAsiaTheme="minorHAnsi"/>
          <w:color w:val="FF0000"/>
          <w:sz w:val="24"/>
          <w:szCs w:val="24"/>
        </w:rPr>
      </w:pPr>
    </w:p>
    <w:p w:rsidR="0029592F" w:rsidRPr="00FE6E45" w:rsidRDefault="0029592F" w:rsidP="0029592F">
      <w:pPr>
        <w:autoSpaceDE w:val="0"/>
        <w:autoSpaceDN w:val="0"/>
        <w:adjustRightInd w:val="0"/>
        <w:rPr>
          <w:rFonts w:eastAsiaTheme="minorHAnsi"/>
          <w:i/>
          <w:sz w:val="24"/>
          <w:szCs w:val="24"/>
        </w:rPr>
      </w:pPr>
      <w:r w:rsidRPr="00FE6E45">
        <w:rPr>
          <w:rFonts w:eastAsiaTheme="minorHAnsi"/>
          <w:b/>
          <w:sz w:val="24"/>
          <w:szCs w:val="24"/>
        </w:rPr>
        <w:t xml:space="preserve">2.3 Obrazac za cijenu ponude: </w:t>
      </w:r>
    </w:p>
    <w:p w:rsidR="0029592F" w:rsidRPr="00FE6E45" w:rsidRDefault="0029592F" w:rsidP="0029592F">
      <w:pPr>
        <w:autoSpaceDE w:val="0"/>
        <w:autoSpaceDN w:val="0"/>
        <w:adjustRightInd w:val="0"/>
        <w:contextualSpacing/>
        <w:rPr>
          <w:rFonts w:eastAsiaTheme="minorHAnsi"/>
          <w:sz w:val="24"/>
          <w:szCs w:val="24"/>
        </w:rPr>
      </w:pPr>
      <w:r w:rsidRPr="00FE6E45">
        <w:rPr>
          <w:rFonts w:eastAsiaTheme="minorHAnsi"/>
          <w:sz w:val="24"/>
          <w:szCs w:val="24"/>
        </w:rPr>
        <w:t xml:space="preserve">Obrazac za cijenu ponude je sastavni dio ove tenderske dokumentacije u obliku </w:t>
      </w:r>
      <w:r w:rsidR="006104F2">
        <w:rPr>
          <w:rFonts w:eastAsiaTheme="minorHAnsi"/>
          <w:sz w:val="24"/>
          <w:szCs w:val="24"/>
        </w:rPr>
        <w:t xml:space="preserve">Aneksa </w:t>
      </w:r>
      <w:r w:rsidRPr="00FE6E45">
        <w:rPr>
          <w:rFonts w:eastAsiaTheme="minorHAnsi"/>
          <w:sz w:val="24"/>
          <w:szCs w:val="24"/>
        </w:rPr>
        <w:t xml:space="preserve">broj </w:t>
      </w:r>
      <w:r w:rsidR="004B2BEA">
        <w:rPr>
          <w:rFonts w:eastAsiaTheme="minorHAnsi"/>
          <w:sz w:val="24"/>
          <w:szCs w:val="24"/>
        </w:rPr>
        <w:t>2</w:t>
      </w:r>
      <w:r w:rsidRPr="00FE6E45">
        <w:rPr>
          <w:rFonts w:eastAsiaTheme="minorHAnsi"/>
          <w:sz w:val="24"/>
          <w:szCs w:val="24"/>
        </w:rPr>
        <w:t>. tenderske dokumentacije.</w:t>
      </w:r>
    </w:p>
    <w:p w:rsidR="0029592F" w:rsidRPr="00FE6E45" w:rsidRDefault="0029592F" w:rsidP="0029592F">
      <w:pPr>
        <w:autoSpaceDE w:val="0"/>
        <w:autoSpaceDN w:val="0"/>
        <w:adjustRightInd w:val="0"/>
        <w:contextualSpacing/>
        <w:rPr>
          <w:rFonts w:eastAsiaTheme="minorHAnsi"/>
          <w:sz w:val="24"/>
          <w:szCs w:val="24"/>
        </w:rPr>
      </w:pPr>
    </w:p>
    <w:p w:rsidR="0029592F" w:rsidRPr="00FE6E45" w:rsidRDefault="0029592F" w:rsidP="0029592F">
      <w:pPr>
        <w:rPr>
          <w:rFonts w:eastAsiaTheme="minorHAnsi"/>
          <w:b/>
          <w:sz w:val="24"/>
          <w:szCs w:val="24"/>
        </w:rPr>
      </w:pPr>
      <w:r w:rsidRPr="00FE6E45">
        <w:rPr>
          <w:rFonts w:eastAsiaTheme="minorHAnsi"/>
          <w:b/>
          <w:sz w:val="24"/>
          <w:szCs w:val="24"/>
        </w:rPr>
        <w:t>2.4 Mjesto/lokacija pružanja usluge:</w:t>
      </w:r>
    </w:p>
    <w:p w:rsidR="0029592F" w:rsidRDefault="004C5E9F" w:rsidP="0029592F">
      <w:pPr>
        <w:autoSpaceDE w:val="0"/>
        <w:autoSpaceDN w:val="0"/>
        <w:adjustRightInd w:val="0"/>
        <w:rPr>
          <w:rFonts w:eastAsiaTheme="minorHAnsi"/>
          <w:sz w:val="24"/>
          <w:szCs w:val="24"/>
        </w:rPr>
      </w:pPr>
      <w:r>
        <w:rPr>
          <w:rFonts w:eastAsiaTheme="minorHAnsi"/>
          <w:sz w:val="24"/>
          <w:szCs w:val="24"/>
        </w:rPr>
        <w:t>Sjedište Ugovornog organa.</w:t>
      </w:r>
    </w:p>
    <w:p w:rsidR="000210F8" w:rsidRPr="00FE6E45" w:rsidRDefault="000210F8" w:rsidP="0029592F">
      <w:pPr>
        <w:autoSpaceDE w:val="0"/>
        <w:autoSpaceDN w:val="0"/>
        <w:adjustRightInd w:val="0"/>
        <w:rPr>
          <w:rFonts w:eastAsiaTheme="minorHAnsi"/>
          <w:sz w:val="24"/>
          <w:szCs w:val="24"/>
        </w:rPr>
      </w:pPr>
    </w:p>
    <w:p w:rsidR="0029592F" w:rsidRPr="00FE6E45" w:rsidRDefault="0029592F" w:rsidP="0029592F">
      <w:pPr>
        <w:autoSpaceDE w:val="0"/>
        <w:autoSpaceDN w:val="0"/>
        <w:adjustRightInd w:val="0"/>
        <w:rPr>
          <w:rFonts w:eastAsiaTheme="minorHAnsi"/>
          <w:b/>
          <w:sz w:val="24"/>
          <w:szCs w:val="24"/>
        </w:rPr>
      </w:pPr>
      <w:r w:rsidRPr="00FE6E45">
        <w:rPr>
          <w:rFonts w:eastAsiaTheme="minorHAnsi"/>
          <w:b/>
          <w:sz w:val="24"/>
          <w:szCs w:val="24"/>
        </w:rPr>
        <w:t xml:space="preserve">2.5. Rok za izvršenje usluge i rok za početak pružanja usluga:  </w:t>
      </w:r>
    </w:p>
    <w:p w:rsidR="0029592F" w:rsidRPr="00FE6E45" w:rsidRDefault="0029592F" w:rsidP="0029592F">
      <w:pPr>
        <w:autoSpaceDE w:val="0"/>
        <w:autoSpaceDN w:val="0"/>
        <w:adjustRightInd w:val="0"/>
        <w:rPr>
          <w:rFonts w:eastAsiaTheme="minorHAnsi"/>
          <w:sz w:val="24"/>
          <w:szCs w:val="24"/>
        </w:rPr>
      </w:pPr>
      <w:r w:rsidRPr="00FE6E45">
        <w:rPr>
          <w:rFonts w:eastAsiaTheme="minorHAnsi"/>
          <w:sz w:val="24"/>
          <w:szCs w:val="24"/>
        </w:rPr>
        <w:t xml:space="preserve"> Usluge će se pružati 12 (dvanaest) mjeseci od datuma zaključivanja ugovora</w:t>
      </w:r>
    </w:p>
    <w:p w:rsidR="0029592F" w:rsidRPr="00FE6E45" w:rsidRDefault="0029592F" w:rsidP="0029592F">
      <w:pPr>
        <w:autoSpaceDE w:val="0"/>
        <w:autoSpaceDN w:val="0"/>
        <w:adjustRightInd w:val="0"/>
        <w:rPr>
          <w:rFonts w:eastAsiaTheme="minorHAnsi"/>
          <w:b/>
          <w:sz w:val="24"/>
          <w:szCs w:val="24"/>
        </w:rPr>
      </w:pPr>
    </w:p>
    <w:p w:rsidR="0029592F" w:rsidRDefault="0029592F" w:rsidP="0029592F">
      <w:pPr>
        <w:autoSpaceDE w:val="0"/>
        <w:autoSpaceDN w:val="0"/>
        <w:adjustRightInd w:val="0"/>
        <w:rPr>
          <w:rFonts w:eastAsiaTheme="minorHAnsi"/>
          <w:b/>
          <w:sz w:val="24"/>
          <w:szCs w:val="24"/>
        </w:rPr>
      </w:pPr>
    </w:p>
    <w:p w:rsidR="004B2BEA" w:rsidRDefault="004B2BEA" w:rsidP="0029592F">
      <w:pPr>
        <w:autoSpaceDE w:val="0"/>
        <w:autoSpaceDN w:val="0"/>
        <w:adjustRightInd w:val="0"/>
        <w:rPr>
          <w:rFonts w:eastAsiaTheme="minorHAnsi"/>
          <w:b/>
          <w:sz w:val="24"/>
          <w:szCs w:val="24"/>
        </w:rPr>
      </w:pPr>
    </w:p>
    <w:p w:rsidR="004B2BEA" w:rsidRDefault="004B2BEA" w:rsidP="0029592F">
      <w:pPr>
        <w:autoSpaceDE w:val="0"/>
        <w:autoSpaceDN w:val="0"/>
        <w:adjustRightInd w:val="0"/>
        <w:rPr>
          <w:rFonts w:eastAsiaTheme="minorHAnsi"/>
          <w:b/>
          <w:sz w:val="24"/>
          <w:szCs w:val="24"/>
        </w:rPr>
      </w:pPr>
    </w:p>
    <w:p w:rsidR="00367E3D" w:rsidRDefault="00367E3D" w:rsidP="0029592F">
      <w:pPr>
        <w:autoSpaceDE w:val="0"/>
        <w:autoSpaceDN w:val="0"/>
        <w:adjustRightInd w:val="0"/>
        <w:rPr>
          <w:rFonts w:eastAsiaTheme="minorHAnsi"/>
          <w:b/>
          <w:sz w:val="24"/>
          <w:szCs w:val="24"/>
        </w:rPr>
      </w:pPr>
    </w:p>
    <w:p w:rsidR="00367E3D" w:rsidRDefault="00367E3D" w:rsidP="0029592F">
      <w:pPr>
        <w:autoSpaceDE w:val="0"/>
        <w:autoSpaceDN w:val="0"/>
        <w:adjustRightInd w:val="0"/>
        <w:rPr>
          <w:rFonts w:eastAsiaTheme="minorHAnsi"/>
          <w:b/>
          <w:sz w:val="24"/>
          <w:szCs w:val="24"/>
        </w:rPr>
      </w:pPr>
    </w:p>
    <w:p w:rsidR="00367E3D" w:rsidRDefault="00367E3D" w:rsidP="0029592F">
      <w:pPr>
        <w:autoSpaceDE w:val="0"/>
        <w:autoSpaceDN w:val="0"/>
        <w:adjustRightInd w:val="0"/>
        <w:rPr>
          <w:rFonts w:eastAsiaTheme="minorHAnsi"/>
          <w:b/>
          <w:sz w:val="24"/>
          <w:szCs w:val="24"/>
        </w:rPr>
      </w:pPr>
    </w:p>
    <w:p w:rsidR="00367E3D" w:rsidRDefault="00367E3D" w:rsidP="0029592F">
      <w:pPr>
        <w:autoSpaceDE w:val="0"/>
        <w:autoSpaceDN w:val="0"/>
        <w:adjustRightInd w:val="0"/>
        <w:rPr>
          <w:rFonts w:eastAsiaTheme="minorHAnsi"/>
          <w:b/>
          <w:sz w:val="24"/>
          <w:szCs w:val="24"/>
        </w:rPr>
      </w:pPr>
    </w:p>
    <w:p w:rsidR="004B2BEA" w:rsidRPr="00FE6E45" w:rsidRDefault="004B2BEA" w:rsidP="0029592F">
      <w:pPr>
        <w:autoSpaceDE w:val="0"/>
        <w:autoSpaceDN w:val="0"/>
        <w:adjustRightInd w:val="0"/>
        <w:rPr>
          <w:rFonts w:eastAsiaTheme="minorHAnsi"/>
          <w:b/>
          <w:sz w:val="24"/>
          <w:szCs w:val="24"/>
        </w:rPr>
      </w:pPr>
    </w:p>
    <w:p w:rsidR="0029592F" w:rsidRPr="00FE6E45" w:rsidRDefault="0029592F" w:rsidP="0029592F">
      <w:pPr>
        <w:autoSpaceDE w:val="0"/>
        <w:autoSpaceDN w:val="0"/>
        <w:adjustRightInd w:val="0"/>
        <w:jc w:val="center"/>
        <w:rPr>
          <w:rFonts w:eastAsiaTheme="minorHAnsi"/>
          <w:b/>
          <w:sz w:val="24"/>
          <w:szCs w:val="24"/>
        </w:rPr>
      </w:pPr>
      <w:r w:rsidRPr="00FE6E45">
        <w:rPr>
          <w:rFonts w:eastAsiaTheme="minorHAnsi"/>
          <w:b/>
          <w:sz w:val="24"/>
          <w:szCs w:val="24"/>
        </w:rPr>
        <w:lastRenderedPageBreak/>
        <w:t xml:space="preserve">3. </w:t>
      </w:r>
      <w:r w:rsidRPr="00FE6E45">
        <w:rPr>
          <w:rFonts w:cs="Tahoma"/>
          <w:b/>
          <w:sz w:val="24"/>
          <w:szCs w:val="24"/>
        </w:rPr>
        <w:t>USLOVI ZA UČEŠĆE I POTREBNI DOKAZI</w:t>
      </w:r>
    </w:p>
    <w:p w:rsidR="0029592F" w:rsidRPr="00FE6E45" w:rsidRDefault="0029592F" w:rsidP="0029592F">
      <w:pPr>
        <w:autoSpaceDE w:val="0"/>
        <w:autoSpaceDN w:val="0"/>
        <w:adjustRightInd w:val="0"/>
        <w:rPr>
          <w:rFonts w:eastAsiaTheme="minorHAnsi"/>
          <w:b/>
          <w:sz w:val="24"/>
          <w:szCs w:val="24"/>
        </w:rPr>
      </w:pPr>
    </w:p>
    <w:p w:rsidR="0029592F" w:rsidRPr="00FE6E45" w:rsidRDefault="0029592F" w:rsidP="0029592F">
      <w:pPr>
        <w:autoSpaceDE w:val="0"/>
        <w:autoSpaceDN w:val="0"/>
        <w:adjustRightInd w:val="0"/>
        <w:rPr>
          <w:rFonts w:cs="Tahoma"/>
          <w:sz w:val="24"/>
          <w:szCs w:val="24"/>
          <w:lang w:eastAsia="en-US"/>
        </w:rPr>
      </w:pPr>
      <w:r w:rsidRPr="00FE6E45">
        <w:rPr>
          <w:rFonts w:cs="Tahoma"/>
          <w:sz w:val="24"/>
          <w:szCs w:val="24"/>
        </w:rPr>
        <w:t xml:space="preserve">3.1 Da bi učestvovao u konkretnom postupku javne nabavke, ponuđač mora zadovoljavati minimalne kvalifikacione </w:t>
      </w:r>
      <w:r w:rsidRPr="00FE6E45">
        <w:rPr>
          <w:rFonts w:cs="Tahoma"/>
          <w:b/>
          <w:sz w:val="24"/>
          <w:szCs w:val="24"/>
        </w:rPr>
        <w:t>uslove</w:t>
      </w:r>
      <w:r w:rsidRPr="00FE6E45">
        <w:rPr>
          <w:rFonts w:cs="Tahoma"/>
          <w:sz w:val="24"/>
          <w:szCs w:val="24"/>
        </w:rPr>
        <w:t>, utvrđene srazmjerno predmetu ove nabavke i to:</w:t>
      </w:r>
    </w:p>
    <w:p w:rsidR="0029592F" w:rsidRPr="00FE6E45" w:rsidRDefault="0029592F" w:rsidP="0029592F">
      <w:pPr>
        <w:pStyle w:val="ListParagraph"/>
        <w:autoSpaceDE w:val="0"/>
        <w:autoSpaceDN w:val="0"/>
        <w:adjustRightInd w:val="0"/>
        <w:ind w:left="360"/>
        <w:jc w:val="both"/>
        <w:rPr>
          <w:rFonts w:ascii="Cambria" w:hAnsi="Cambria" w:cs="Tahoma"/>
          <w:sz w:val="24"/>
          <w:szCs w:val="24"/>
        </w:rPr>
      </w:pPr>
    </w:p>
    <w:p w:rsidR="0029592F" w:rsidRPr="00FE6E45" w:rsidRDefault="0029592F" w:rsidP="0029592F">
      <w:pPr>
        <w:pStyle w:val="ListParagraph"/>
        <w:autoSpaceDE w:val="0"/>
        <w:autoSpaceDN w:val="0"/>
        <w:adjustRightInd w:val="0"/>
        <w:ind w:left="360"/>
        <w:jc w:val="both"/>
        <w:rPr>
          <w:rFonts w:ascii="Cambria" w:hAnsi="Cambria" w:cs="Tahoma"/>
          <w:sz w:val="24"/>
          <w:szCs w:val="24"/>
        </w:rPr>
      </w:pPr>
    </w:p>
    <w:p w:rsidR="0029592F" w:rsidRPr="00FE6E45" w:rsidRDefault="0029592F" w:rsidP="0029592F">
      <w:pPr>
        <w:pStyle w:val="ListParagraph"/>
        <w:autoSpaceDE w:val="0"/>
        <w:autoSpaceDN w:val="0"/>
        <w:adjustRightInd w:val="0"/>
        <w:ind w:left="0"/>
        <w:jc w:val="both"/>
        <w:rPr>
          <w:rFonts w:ascii="Cambria" w:hAnsi="Cambria"/>
          <w:b/>
          <w:i/>
          <w:sz w:val="24"/>
          <w:szCs w:val="24"/>
          <w:u w:val="single"/>
        </w:rPr>
      </w:pPr>
      <w:r w:rsidRPr="00FE6E45">
        <w:rPr>
          <w:rFonts w:ascii="Cambria" w:hAnsi="Cambria" w:cs="Tahoma"/>
          <w:b/>
          <w:sz w:val="24"/>
          <w:szCs w:val="24"/>
        </w:rPr>
        <w:t xml:space="preserve">3.1.1 </w:t>
      </w:r>
      <w:r w:rsidRPr="00FE6E45">
        <w:rPr>
          <w:rFonts w:ascii="Cambria" w:hAnsi="Cambria"/>
          <w:b/>
          <w:sz w:val="24"/>
          <w:szCs w:val="24"/>
          <w:u w:val="single"/>
        </w:rPr>
        <w:t xml:space="preserve">Lična sposobnost – član 45. </w:t>
      </w:r>
      <w:r w:rsidRPr="00FE6E45">
        <w:rPr>
          <w:rFonts w:ascii="Cambria" w:hAnsi="Cambria"/>
          <w:b/>
          <w:i/>
          <w:sz w:val="24"/>
          <w:szCs w:val="24"/>
          <w:u w:val="single"/>
        </w:rPr>
        <w:t xml:space="preserve">stav (1) tačke </w:t>
      </w:r>
      <w:r w:rsidR="00B75327">
        <w:rPr>
          <w:rFonts w:ascii="Cambria" w:hAnsi="Cambria"/>
          <w:b/>
          <w:i/>
          <w:sz w:val="24"/>
          <w:szCs w:val="24"/>
          <w:u w:val="single"/>
        </w:rPr>
        <w:t>a</w:t>
      </w:r>
      <w:r w:rsidRPr="00FE6E45">
        <w:rPr>
          <w:rFonts w:ascii="Cambria" w:hAnsi="Cambria"/>
          <w:b/>
          <w:i/>
          <w:sz w:val="24"/>
          <w:szCs w:val="24"/>
          <w:u w:val="single"/>
        </w:rPr>
        <w:t xml:space="preserve">) </w:t>
      </w:r>
      <w:r w:rsidR="00B75327">
        <w:rPr>
          <w:rFonts w:ascii="Cambria" w:hAnsi="Cambria"/>
          <w:b/>
          <w:i/>
          <w:sz w:val="24"/>
          <w:szCs w:val="24"/>
          <w:u w:val="single"/>
        </w:rPr>
        <w:t>do</w:t>
      </w:r>
      <w:r w:rsidRPr="00FE6E45">
        <w:rPr>
          <w:rFonts w:ascii="Cambria" w:hAnsi="Cambria"/>
          <w:b/>
          <w:i/>
          <w:sz w:val="24"/>
          <w:szCs w:val="24"/>
          <w:u w:val="single"/>
        </w:rPr>
        <w:t xml:space="preserve"> d)</w:t>
      </w:r>
      <w:r w:rsidRPr="00FE6E45">
        <w:rPr>
          <w:rFonts w:ascii="Cambria" w:hAnsi="Cambria"/>
          <w:b/>
          <w:sz w:val="24"/>
          <w:szCs w:val="24"/>
          <w:u w:val="single"/>
        </w:rPr>
        <w:t xml:space="preserve"> Zakona</w:t>
      </w:r>
    </w:p>
    <w:p w:rsidR="0029592F" w:rsidRPr="00FE6E45" w:rsidRDefault="0029592F" w:rsidP="0029592F">
      <w:pPr>
        <w:autoSpaceDE w:val="0"/>
        <w:autoSpaceDN w:val="0"/>
        <w:adjustRightInd w:val="0"/>
        <w:rPr>
          <w:rFonts w:eastAsiaTheme="minorHAnsi"/>
          <w:i/>
          <w:sz w:val="24"/>
          <w:szCs w:val="24"/>
          <w:u w:val="single"/>
        </w:rPr>
      </w:pPr>
    </w:p>
    <w:p w:rsidR="0029592F" w:rsidRDefault="0029592F" w:rsidP="0029592F">
      <w:pPr>
        <w:pStyle w:val="Default"/>
        <w:jc w:val="both"/>
        <w:rPr>
          <w:rFonts w:ascii="Cambria" w:hAnsi="Cambria"/>
          <w:lang w:val="bs-Latn-BA"/>
        </w:rPr>
      </w:pPr>
      <w:r w:rsidRPr="00FE6E45">
        <w:rPr>
          <w:rFonts w:ascii="Cambria" w:hAnsi="Cambria"/>
          <w:lang w:val="bs-Latn-BA"/>
        </w:rPr>
        <w:t xml:space="preserve">Ugovorni organ će odbaciti ponudu ako: </w:t>
      </w:r>
    </w:p>
    <w:p w:rsidR="00B75327" w:rsidRPr="00B75327" w:rsidRDefault="00B75327" w:rsidP="00B75327">
      <w:pPr>
        <w:pStyle w:val="Default"/>
        <w:rPr>
          <w:rFonts w:ascii="Cambria" w:hAnsi="Cambria"/>
          <w:lang w:val="bs-Latn-BA"/>
        </w:rPr>
      </w:pPr>
      <w:r w:rsidRPr="000210F8">
        <w:rPr>
          <w:rFonts w:ascii="Cambria" w:hAnsi="Cambria"/>
          <w:b/>
          <w:lang w:val="bs-Latn-BA"/>
        </w:rPr>
        <w:t>a)</w:t>
      </w:r>
      <w:r w:rsidRPr="00B75327">
        <w:rPr>
          <w:rFonts w:ascii="Cambria" w:hAnsi="Cambria"/>
          <w:lang w:val="bs-Latn-BA"/>
        </w:rPr>
        <w:t>Pravosnažnom sudskom presudom u kaznenom postupku osuđen za kaznena djela organiziranog kriminala, korupcije, prevare ili pranja novca u skladu s važećim propisima u BiH ili zemlji u kojoj je registriran ;</w:t>
      </w:r>
    </w:p>
    <w:p w:rsidR="00B75327" w:rsidRPr="00FE6E45" w:rsidRDefault="00B75327" w:rsidP="00B75327">
      <w:pPr>
        <w:pStyle w:val="Default"/>
        <w:jc w:val="both"/>
        <w:rPr>
          <w:rFonts w:ascii="Cambria" w:hAnsi="Cambria"/>
          <w:lang w:val="bs-Latn-BA"/>
        </w:rPr>
      </w:pPr>
      <w:r w:rsidRPr="000210F8">
        <w:rPr>
          <w:rFonts w:ascii="Cambria" w:hAnsi="Cambria"/>
          <w:b/>
          <w:lang w:val="bs-Latn-BA"/>
        </w:rPr>
        <w:t>b)</w:t>
      </w:r>
      <w:r w:rsidRPr="00B75327">
        <w:rPr>
          <w:rFonts w:ascii="Cambria" w:hAnsi="Cambria"/>
          <w:lang w:val="bs-Latn-BA"/>
        </w:rPr>
        <w:t>Pod stečajem ili je predmetom stečajnog postupka ili je pak predmetom postupka likvidacije;</w:t>
      </w:r>
    </w:p>
    <w:p w:rsidR="0029592F" w:rsidRPr="00FE6E45" w:rsidRDefault="00B75327" w:rsidP="0029592F">
      <w:pPr>
        <w:autoSpaceDE w:val="0"/>
        <w:autoSpaceDN w:val="0"/>
        <w:adjustRightInd w:val="0"/>
        <w:rPr>
          <w:sz w:val="24"/>
          <w:szCs w:val="24"/>
        </w:rPr>
      </w:pPr>
      <w:r w:rsidRPr="000210F8">
        <w:rPr>
          <w:b/>
          <w:sz w:val="24"/>
          <w:szCs w:val="24"/>
        </w:rPr>
        <w:t>c</w:t>
      </w:r>
      <w:r w:rsidR="0029592F" w:rsidRPr="000210F8">
        <w:rPr>
          <w:b/>
          <w:sz w:val="24"/>
          <w:szCs w:val="24"/>
        </w:rPr>
        <w:t>)</w:t>
      </w:r>
      <w:r w:rsidR="0029592F" w:rsidRPr="00FE6E45">
        <w:rPr>
          <w:sz w:val="24"/>
          <w:szCs w:val="24"/>
        </w:rPr>
        <w:t xml:space="preserve"> Ponuđač nije ispunio obaveze u vezi s plaćanjem penzionog i invalidskog osiguranja i zdravstvenog osiguranja, u skladu s važećim propisima u Bosni i Hercegovini ili propisima zemlje u kojoj je registriran;</w:t>
      </w:r>
    </w:p>
    <w:p w:rsidR="0029592F" w:rsidRPr="00FE6E45" w:rsidRDefault="00B75327" w:rsidP="0029592F">
      <w:pPr>
        <w:autoSpaceDE w:val="0"/>
        <w:autoSpaceDN w:val="0"/>
        <w:adjustRightInd w:val="0"/>
        <w:rPr>
          <w:sz w:val="24"/>
          <w:szCs w:val="24"/>
        </w:rPr>
      </w:pPr>
      <w:r w:rsidRPr="000210F8">
        <w:rPr>
          <w:b/>
          <w:sz w:val="24"/>
          <w:szCs w:val="24"/>
        </w:rPr>
        <w:t>d</w:t>
      </w:r>
      <w:r w:rsidR="0029592F" w:rsidRPr="000210F8">
        <w:rPr>
          <w:b/>
          <w:sz w:val="24"/>
          <w:szCs w:val="24"/>
        </w:rPr>
        <w:t>)</w:t>
      </w:r>
      <w:r w:rsidR="0029592F" w:rsidRPr="00FE6E45">
        <w:rPr>
          <w:sz w:val="24"/>
          <w:szCs w:val="24"/>
        </w:rPr>
        <w:t xml:space="preserve"> Ponuđač nije ispunio obaveze u vezi s plaćanjem direktnih i indirektnih poreza, u skladu s važećim propisima u Bosni i Hercegovini ili zemlji u kojoj je registriran.</w:t>
      </w:r>
    </w:p>
    <w:p w:rsidR="0029592F" w:rsidRPr="00FE6E45" w:rsidRDefault="0029592F" w:rsidP="0029592F">
      <w:pPr>
        <w:autoSpaceDE w:val="0"/>
        <w:autoSpaceDN w:val="0"/>
        <w:adjustRightInd w:val="0"/>
        <w:rPr>
          <w:i/>
          <w:sz w:val="24"/>
          <w:szCs w:val="24"/>
        </w:rPr>
      </w:pPr>
    </w:p>
    <w:p w:rsidR="0029592F" w:rsidRPr="00FE6E45" w:rsidRDefault="0029592F" w:rsidP="0029592F">
      <w:pPr>
        <w:autoSpaceDE w:val="0"/>
        <w:autoSpaceDN w:val="0"/>
        <w:adjustRightInd w:val="0"/>
        <w:rPr>
          <w:b/>
          <w:sz w:val="24"/>
          <w:szCs w:val="24"/>
        </w:rPr>
      </w:pPr>
      <w:r w:rsidRPr="00FE6E45">
        <w:rPr>
          <w:b/>
          <w:sz w:val="24"/>
          <w:szCs w:val="24"/>
        </w:rPr>
        <w:t>Dokazi:</w:t>
      </w:r>
    </w:p>
    <w:p w:rsidR="0029592F" w:rsidRPr="00FE6E45" w:rsidRDefault="0029592F" w:rsidP="0029592F">
      <w:pPr>
        <w:pStyle w:val="BodyText"/>
        <w:rPr>
          <w:rFonts w:ascii="Cambria" w:hAnsi="Cambria"/>
          <w:iCs/>
        </w:rPr>
      </w:pPr>
      <w:r w:rsidRPr="00FE6E45">
        <w:rPr>
          <w:rFonts w:ascii="Cambria" w:hAnsi="Cambria"/>
          <w:lang w:val="bs-Latn-BA"/>
        </w:rPr>
        <w:t xml:space="preserve">Ponuđač, u svrhu dokaza o ispunjavanju prethodnih uslova lične sposobnosti (član 45. stav (1) </w:t>
      </w:r>
      <w:r w:rsidRPr="00FE6E45">
        <w:rPr>
          <w:rFonts w:ascii="Cambria" w:eastAsiaTheme="minorHAnsi" w:hAnsi="Cambria"/>
          <w:i/>
          <w:lang w:val="bs-Latn-BA"/>
        </w:rPr>
        <w:t xml:space="preserve">tačke </w:t>
      </w:r>
      <w:r w:rsidR="00B75327">
        <w:rPr>
          <w:rFonts w:ascii="Cambria" w:eastAsiaTheme="minorHAnsi" w:hAnsi="Cambria"/>
          <w:i/>
          <w:lang w:val="bs-Latn-BA"/>
        </w:rPr>
        <w:t>a</w:t>
      </w:r>
      <w:r w:rsidRPr="00FE6E45">
        <w:rPr>
          <w:rFonts w:ascii="Cambria" w:eastAsiaTheme="minorHAnsi" w:hAnsi="Cambria"/>
          <w:i/>
          <w:lang w:val="bs-Latn-BA"/>
        </w:rPr>
        <w:t xml:space="preserve">) </w:t>
      </w:r>
      <w:r w:rsidR="00B75327">
        <w:rPr>
          <w:rFonts w:ascii="Cambria" w:eastAsiaTheme="minorHAnsi" w:hAnsi="Cambria"/>
          <w:i/>
          <w:lang w:val="bs-Latn-BA"/>
        </w:rPr>
        <w:t>do</w:t>
      </w:r>
      <w:r w:rsidRPr="00FE6E45">
        <w:rPr>
          <w:rFonts w:ascii="Cambria" w:eastAsiaTheme="minorHAnsi" w:hAnsi="Cambria"/>
          <w:i/>
          <w:lang w:val="bs-Latn-BA"/>
        </w:rPr>
        <w:t xml:space="preserve"> d)</w:t>
      </w:r>
      <w:r w:rsidRPr="00FE6E45">
        <w:rPr>
          <w:rFonts w:ascii="Cambria" w:hAnsi="Cambria"/>
          <w:lang w:val="bs-Latn-BA"/>
        </w:rPr>
        <w:t xml:space="preserve">Zakona), dužan je, u ponudi, dostaviti izjavu ovjerenu kod nadležnog organa (sud notar ili općina). Ovjerena </w:t>
      </w:r>
      <w:r w:rsidRPr="00FE6E45">
        <w:rPr>
          <w:rFonts w:ascii="Cambria" w:hAnsi="Cambria"/>
          <w:iCs/>
        </w:rPr>
        <w:t>izjava ne smije biti starija od 15 (petnaest) dana od dana predaje ponude.</w:t>
      </w:r>
    </w:p>
    <w:p w:rsidR="0029592F" w:rsidRPr="00FE6E45" w:rsidRDefault="0029592F" w:rsidP="00D85657">
      <w:pPr>
        <w:pStyle w:val="ListParagraph"/>
        <w:numPr>
          <w:ilvl w:val="0"/>
          <w:numId w:val="6"/>
        </w:numPr>
        <w:autoSpaceDE w:val="0"/>
        <w:autoSpaceDN w:val="0"/>
        <w:adjustRightInd w:val="0"/>
        <w:ind w:hanging="720"/>
        <w:contextualSpacing/>
        <w:jc w:val="both"/>
        <w:rPr>
          <w:rFonts w:ascii="Cambria" w:hAnsi="Cambria"/>
          <w:sz w:val="24"/>
          <w:szCs w:val="24"/>
        </w:rPr>
      </w:pPr>
      <w:r w:rsidRPr="00FE6E45">
        <w:rPr>
          <w:rFonts w:ascii="Cambria" w:hAnsi="Cambria"/>
          <w:sz w:val="24"/>
          <w:szCs w:val="24"/>
        </w:rPr>
        <w:t xml:space="preserve">Obrazac Izjave o ispunjenosti uslova iz člana 45. stav (1) tačka </w:t>
      </w:r>
      <w:r w:rsidR="00B75327">
        <w:rPr>
          <w:rFonts w:ascii="Cambria" w:hAnsi="Cambria"/>
          <w:sz w:val="24"/>
          <w:szCs w:val="24"/>
        </w:rPr>
        <w:t>a) do</w:t>
      </w:r>
      <w:r w:rsidRPr="00FE6E45">
        <w:rPr>
          <w:rFonts w:ascii="Cambria" w:hAnsi="Cambria"/>
          <w:sz w:val="24"/>
          <w:szCs w:val="24"/>
        </w:rPr>
        <w:t xml:space="preserve"> d) Zakona, je sastavni dio ove tenderske dokumentacije u obliku Aneksa broj 4. Tenderske dokumentacije.</w:t>
      </w:r>
    </w:p>
    <w:p w:rsidR="0029592F" w:rsidRPr="00FE6E45" w:rsidRDefault="0029592F" w:rsidP="00D85657">
      <w:pPr>
        <w:pStyle w:val="ListParagraph"/>
        <w:numPr>
          <w:ilvl w:val="0"/>
          <w:numId w:val="6"/>
        </w:numPr>
        <w:autoSpaceDE w:val="0"/>
        <w:autoSpaceDN w:val="0"/>
        <w:adjustRightInd w:val="0"/>
        <w:ind w:hanging="720"/>
        <w:contextualSpacing/>
        <w:jc w:val="both"/>
        <w:rPr>
          <w:rFonts w:ascii="Cambria" w:hAnsi="Cambria"/>
          <w:sz w:val="24"/>
          <w:szCs w:val="24"/>
        </w:rPr>
      </w:pPr>
      <w:r w:rsidRPr="00FE6E45">
        <w:rPr>
          <w:rFonts w:ascii="Cambria" w:hAnsi="Cambria"/>
          <w:sz w:val="24"/>
          <w:szCs w:val="24"/>
        </w:rPr>
        <w:t>Ponuđač će biti isključen iz daljeg učešća zbog neispunjavanja navedenog uslova za kvalifikaciju, ukoliko se u ponudi ne dostavi navedena Izjava, na način na koji je traženo.</w:t>
      </w:r>
    </w:p>
    <w:p w:rsidR="0029592F" w:rsidRPr="00FE6E45" w:rsidRDefault="0029592F" w:rsidP="00D85657">
      <w:pPr>
        <w:pStyle w:val="ListParagraph"/>
        <w:numPr>
          <w:ilvl w:val="0"/>
          <w:numId w:val="6"/>
        </w:numPr>
        <w:autoSpaceDE w:val="0"/>
        <w:autoSpaceDN w:val="0"/>
        <w:adjustRightInd w:val="0"/>
        <w:ind w:hanging="720"/>
        <w:contextualSpacing/>
        <w:jc w:val="both"/>
        <w:rPr>
          <w:rFonts w:ascii="Cambria" w:hAnsi="Cambria"/>
          <w:i/>
          <w:sz w:val="24"/>
          <w:szCs w:val="24"/>
        </w:rPr>
      </w:pPr>
      <w:r w:rsidRPr="00FE6E45">
        <w:rPr>
          <w:rFonts w:ascii="Cambria" w:hAnsi="Cambria"/>
          <w:sz w:val="24"/>
          <w:szCs w:val="24"/>
        </w:rPr>
        <w:t>Napominje se da ako ugovorni organ bude imao sumnje o postojanju okolnosti vezanih za ličnu sposobnost ponuđača, isti će se obratiti nadležnim organima s ciljem pribavljanja potrebnih informacija u predmetnom postupku.</w:t>
      </w:r>
    </w:p>
    <w:p w:rsidR="0029592F" w:rsidRPr="00FE6E45" w:rsidRDefault="0029592F" w:rsidP="0029592F">
      <w:pPr>
        <w:autoSpaceDE w:val="0"/>
        <w:autoSpaceDN w:val="0"/>
        <w:adjustRightInd w:val="0"/>
        <w:rPr>
          <w:i/>
          <w:sz w:val="24"/>
          <w:szCs w:val="24"/>
        </w:rPr>
      </w:pPr>
    </w:p>
    <w:p w:rsidR="0029592F" w:rsidRPr="006104F2" w:rsidRDefault="0029592F" w:rsidP="0029592F">
      <w:pPr>
        <w:pStyle w:val="Default"/>
        <w:jc w:val="both"/>
        <w:rPr>
          <w:rFonts w:ascii="Cambria" w:hAnsi="Cambria"/>
          <w:lang w:val="bs-Latn-BA"/>
        </w:rPr>
      </w:pPr>
      <w:r w:rsidRPr="006104F2">
        <w:rPr>
          <w:rFonts w:ascii="Cambria" w:hAnsi="Cambria"/>
          <w:lang w:val="bs-Latn-BA"/>
        </w:rPr>
        <w:t>Dokazi, koje je dužan dostaviti izabrani ponuđač, moraju sadržavati potvrdu da je u momentu predaje ponude ispunjavao uslove koji se traže ovom TD. U protivnom će se smatrati da je dao lažnu izjavu. Dokaze o ispunjavanju uslova je dužan dostaviti u roku od 5 (pet) dana od dana zaprimanja obavještenja o rezultatima ovog postupka javne nabavke. Dokazi koje dostavlja izabrani ponuđač ne mogu biti stariji od 3 (tri) mjeseca, računajući od momenta dostavljanja ponude. Naime, izabrani ponuđač mora ispunjavati sve uslove u momentu predaje ponude, u protivnom će se smatrati da je dao lažnu izjavu iz člana 45. Zakona.</w:t>
      </w:r>
    </w:p>
    <w:p w:rsidR="0029592F" w:rsidRDefault="0029592F" w:rsidP="0029592F">
      <w:pPr>
        <w:autoSpaceDE w:val="0"/>
        <w:autoSpaceDN w:val="0"/>
        <w:adjustRightInd w:val="0"/>
        <w:rPr>
          <w:sz w:val="24"/>
          <w:szCs w:val="24"/>
        </w:rPr>
      </w:pPr>
    </w:p>
    <w:p w:rsidR="004B2BEA" w:rsidRDefault="004B2BEA" w:rsidP="0029592F">
      <w:pPr>
        <w:autoSpaceDE w:val="0"/>
        <w:autoSpaceDN w:val="0"/>
        <w:adjustRightInd w:val="0"/>
        <w:rPr>
          <w:sz w:val="24"/>
          <w:szCs w:val="24"/>
        </w:rPr>
      </w:pPr>
    </w:p>
    <w:p w:rsidR="004B2BEA" w:rsidRPr="00FE6E45" w:rsidRDefault="004B2BEA" w:rsidP="0029592F">
      <w:pPr>
        <w:autoSpaceDE w:val="0"/>
        <w:autoSpaceDN w:val="0"/>
        <w:adjustRightInd w:val="0"/>
        <w:rPr>
          <w:sz w:val="24"/>
          <w:szCs w:val="24"/>
        </w:rPr>
      </w:pPr>
    </w:p>
    <w:p w:rsidR="0029592F" w:rsidRPr="00FE6E45" w:rsidRDefault="0029592F" w:rsidP="0029592F">
      <w:pPr>
        <w:pStyle w:val="ListParagraph"/>
        <w:autoSpaceDE w:val="0"/>
        <w:autoSpaceDN w:val="0"/>
        <w:adjustRightInd w:val="0"/>
        <w:ind w:left="360"/>
        <w:jc w:val="both"/>
        <w:rPr>
          <w:rFonts w:ascii="Cambria" w:hAnsi="Cambria"/>
          <w:i/>
          <w:sz w:val="24"/>
          <w:szCs w:val="24"/>
        </w:rPr>
      </w:pPr>
    </w:p>
    <w:p w:rsidR="0029592F" w:rsidRPr="00FE6E45" w:rsidRDefault="0029592F" w:rsidP="0029592F">
      <w:pPr>
        <w:pStyle w:val="ListParagraph"/>
        <w:autoSpaceDE w:val="0"/>
        <w:autoSpaceDN w:val="0"/>
        <w:adjustRightInd w:val="0"/>
        <w:ind w:left="0"/>
        <w:jc w:val="both"/>
        <w:rPr>
          <w:rFonts w:ascii="Cambria" w:hAnsi="Cambria"/>
          <w:b/>
          <w:sz w:val="24"/>
          <w:szCs w:val="24"/>
        </w:rPr>
      </w:pPr>
      <w:r w:rsidRPr="00FE6E45">
        <w:rPr>
          <w:rFonts w:ascii="Cambria" w:hAnsi="Cambria"/>
          <w:b/>
          <w:i/>
          <w:sz w:val="24"/>
          <w:szCs w:val="24"/>
        </w:rPr>
        <w:lastRenderedPageBreak/>
        <w:t xml:space="preserve">3.1.2 </w:t>
      </w:r>
      <w:r w:rsidRPr="00FE6E45">
        <w:rPr>
          <w:rFonts w:ascii="Cambria" w:hAnsi="Cambria"/>
          <w:b/>
          <w:sz w:val="24"/>
          <w:szCs w:val="24"/>
          <w:u w:val="single"/>
        </w:rPr>
        <w:t>Sposobnost obavljanja profesionalne djelatnosti  – član 46. Zakona</w:t>
      </w:r>
      <w:r w:rsidRPr="00FE6E45">
        <w:rPr>
          <w:rFonts w:ascii="Cambria" w:hAnsi="Cambria"/>
          <w:b/>
          <w:sz w:val="24"/>
          <w:szCs w:val="24"/>
        </w:rPr>
        <w:t>:</w:t>
      </w:r>
    </w:p>
    <w:p w:rsidR="0029592F" w:rsidRPr="00FE6E45" w:rsidRDefault="0029592F" w:rsidP="0029592F">
      <w:pPr>
        <w:autoSpaceDE w:val="0"/>
        <w:autoSpaceDN w:val="0"/>
        <w:adjustRightInd w:val="0"/>
        <w:rPr>
          <w:i/>
          <w:sz w:val="24"/>
          <w:szCs w:val="24"/>
        </w:rPr>
      </w:pPr>
    </w:p>
    <w:p w:rsidR="0029592F" w:rsidRPr="00FE6E45" w:rsidRDefault="0029592F" w:rsidP="0029592F">
      <w:pPr>
        <w:autoSpaceDE w:val="0"/>
        <w:autoSpaceDN w:val="0"/>
        <w:adjustRightInd w:val="0"/>
        <w:rPr>
          <w:rStyle w:val="FollowedHyperlink"/>
          <w:b/>
          <w:color w:val="auto"/>
          <w:sz w:val="24"/>
          <w:szCs w:val="24"/>
        </w:rPr>
      </w:pPr>
      <w:r w:rsidRPr="00FE6E45">
        <w:rPr>
          <w:b/>
          <w:sz w:val="24"/>
          <w:szCs w:val="24"/>
        </w:rPr>
        <w:t>Dokazi:</w:t>
      </w:r>
    </w:p>
    <w:p w:rsidR="0029592F" w:rsidRPr="00FE6E45" w:rsidRDefault="0029592F" w:rsidP="0029592F">
      <w:pPr>
        <w:autoSpaceDE w:val="0"/>
        <w:autoSpaceDN w:val="0"/>
        <w:adjustRightInd w:val="0"/>
        <w:rPr>
          <w:color w:val="000000" w:themeColor="text1"/>
          <w:sz w:val="24"/>
          <w:szCs w:val="24"/>
        </w:rPr>
      </w:pPr>
      <w:r w:rsidRPr="006104F2">
        <w:rPr>
          <w:rStyle w:val="FollowedHyperlink"/>
          <w:rFonts w:eastAsiaTheme="majorEastAsia"/>
          <w:color w:val="000000" w:themeColor="text1"/>
          <w:sz w:val="24"/>
          <w:szCs w:val="24"/>
          <w:u w:val="none"/>
        </w:rPr>
        <w:t>Ponuđači</w:t>
      </w:r>
      <w:r w:rsidRPr="006104F2">
        <w:rPr>
          <w:color w:val="000000" w:themeColor="text1"/>
          <w:sz w:val="24"/>
          <w:szCs w:val="24"/>
        </w:rPr>
        <w:t xml:space="preserve"> trebaju u </w:t>
      </w:r>
      <w:r w:rsidRPr="006104F2">
        <w:rPr>
          <w:rStyle w:val="FollowedHyperlink"/>
          <w:rFonts w:eastAsiaTheme="majorEastAsia"/>
          <w:color w:val="000000" w:themeColor="text1"/>
          <w:sz w:val="24"/>
          <w:szCs w:val="24"/>
          <w:u w:val="none"/>
        </w:rPr>
        <w:t>ponudi</w:t>
      </w:r>
      <w:r w:rsidRPr="006104F2">
        <w:rPr>
          <w:color w:val="000000" w:themeColor="text1"/>
          <w:sz w:val="24"/>
          <w:szCs w:val="24"/>
        </w:rPr>
        <w:t xml:space="preserve"> dostaviti</w:t>
      </w:r>
      <w:r w:rsidRPr="00FE6E45">
        <w:rPr>
          <w:color w:val="000000" w:themeColor="text1"/>
          <w:sz w:val="24"/>
          <w:szCs w:val="24"/>
        </w:rPr>
        <w:t xml:space="preserve"> dokaz o registraciji u odgovarajućim profesionalnim ili drugim registrima zemlje u kojoj su registrirani ili da osiguraju posebnu izjavu ili potvrdu nadležnog organa kojom se dokazuje njihovo pravo da obavljaju profesionalnu djelatnost, koja je u vezi s predmetom nabavke.</w:t>
      </w:r>
    </w:p>
    <w:p w:rsidR="0029592F" w:rsidRPr="00FE6E45" w:rsidRDefault="0029592F" w:rsidP="0029592F">
      <w:pPr>
        <w:autoSpaceDE w:val="0"/>
        <w:autoSpaceDN w:val="0"/>
        <w:adjustRightInd w:val="0"/>
        <w:rPr>
          <w:color w:val="000000" w:themeColor="text1"/>
          <w:sz w:val="24"/>
          <w:szCs w:val="24"/>
        </w:rPr>
      </w:pPr>
    </w:p>
    <w:p w:rsidR="0029592F" w:rsidRPr="00FE6E45" w:rsidRDefault="0029592F" w:rsidP="00D85657">
      <w:pPr>
        <w:pStyle w:val="ListParagraph"/>
        <w:numPr>
          <w:ilvl w:val="0"/>
          <w:numId w:val="4"/>
        </w:numPr>
        <w:autoSpaceDE w:val="0"/>
        <w:autoSpaceDN w:val="0"/>
        <w:adjustRightInd w:val="0"/>
        <w:ind w:hanging="720"/>
        <w:contextualSpacing/>
        <w:jc w:val="both"/>
        <w:rPr>
          <w:rFonts w:ascii="Cambria" w:hAnsi="Cambria"/>
          <w:color w:val="000000" w:themeColor="text1"/>
          <w:sz w:val="24"/>
          <w:szCs w:val="24"/>
        </w:rPr>
      </w:pPr>
      <w:r w:rsidRPr="00FE6E45">
        <w:rPr>
          <w:rFonts w:ascii="Cambria" w:hAnsi="Cambria"/>
          <w:color w:val="000000" w:themeColor="text1"/>
          <w:sz w:val="24"/>
          <w:szCs w:val="24"/>
        </w:rPr>
        <w:t>za ponuđače iz BIH:  Ponuđač u svrhu dokaza o ispunjavanju uslova iz člana 46. Zakona dužan je dostaviti Aktuelni izvod iz sudskog registra ili izjavu/potvrdu nadležnog organa iz koje se vidi da je ponuđač registrovan za obavljanje djelatnosti koja je predmet ove nabavke</w:t>
      </w:r>
    </w:p>
    <w:p w:rsidR="0029592F" w:rsidRPr="00FE6E45" w:rsidRDefault="0029592F" w:rsidP="00D85657">
      <w:pPr>
        <w:pStyle w:val="ListParagraph"/>
        <w:numPr>
          <w:ilvl w:val="0"/>
          <w:numId w:val="4"/>
        </w:numPr>
        <w:autoSpaceDE w:val="0"/>
        <w:autoSpaceDN w:val="0"/>
        <w:adjustRightInd w:val="0"/>
        <w:ind w:hanging="720"/>
        <w:contextualSpacing/>
        <w:jc w:val="both"/>
        <w:rPr>
          <w:rFonts w:ascii="Cambria" w:hAnsi="Cambria"/>
          <w:sz w:val="24"/>
          <w:szCs w:val="24"/>
        </w:rPr>
      </w:pPr>
      <w:r w:rsidRPr="00FE6E45">
        <w:rPr>
          <w:rFonts w:ascii="Cambria" w:hAnsi="Cambria"/>
          <w:color w:val="000000" w:themeColor="text1"/>
          <w:sz w:val="24"/>
          <w:szCs w:val="24"/>
        </w:rPr>
        <w:t>za ponuđače čije je sjedište izvan BIH: odgovarajući dokument koji odgovara zahtjevu iz člana 46. Zakona, a koji je izdat od nadležnog organa, sve prema važećim propisima zemlje sjedišta ponuđača/zemlje u kojoj je registriran ponuđač</w:t>
      </w:r>
    </w:p>
    <w:p w:rsidR="0029592F" w:rsidRPr="00FE6E45" w:rsidRDefault="0029592F" w:rsidP="0029592F">
      <w:pPr>
        <w:pStyle w:val="ListParagraph"/>
        <w:autoSpaceDE w:val="0"/>
        <w:autoSpaceDN w:val="0"/>
        <w:adjustRightInd w:val="0"/>
        <w:ind w:left="786"/>
        <w:jc w:val="both"/>
        <w:rPr>
          <w:rFonts w:ascii="Cambria" w:hAnsi="Cambria"/>
          <w:sz w:val="24"/>
          <w:szCs w:val="24"/>
        </w:rPr>
      </w:pPr>
    </w:p>
    <w:p w:rsidR="0029592F" w:rsidRPr="006104F2" w:rsidRDefault="0029592F" w:rsidP="0029592F">
      <w:pPr>
        <w:rPr>
          <w:rFonts w:eastAsiaTheme="minorHAnsi"/>
          <w:sz w:val="24"/>
          <w:szCs w:val="24"/>
        </w:rPr>
      </w:pPr>
      <w:r w:rsidRPr="006104F2">
        <w:rPr>
          <w:rFonts w:eastAsiaTheme="minorHAnsi"/>
          <w:sz w:val="24"/>
          <w:szCs w:val="24"/>
        </w:rPr>
        <w:t>Dokaz se dostavlja kao original ili ovjerena kopija originala, s tim da datum izdavanja originala ne može biti stariji od 3 (tri) mjeseca računajući od dana dostavljanja ponude.</w:t>
      </w:r>
    </w:p>
    <w:p w:rsidR="0029592F" w:rsidRPr="00FE6E45" w:rsidRDefault="0029592F" w:rsidP="0029592F">
      <w:pPr>
        <w:rPr>
          <w:rFonts w:eastAsiaTheme="minorHAnsi"/>
          <w:sz w:val="24"/>
          <w:szCs w:val="24"/>
        </w:rPr>
      </w:pPr>
    </w:p>
    <w:p w:rsidR="0029592F" w:rsidRPr="00FE6E45" w:rsidRDefault="0029592F" w:rsidP="0029592F">
      <w:pPr>
        <w:ind w:left="426" w:hanging="426"/>
        <w:rPr>
          <w:rFonts w:cs="Tahoma"/>
          <w:sz w:val="24"/>
          <w:szCs w:val="24"/>
          <w:lang w:val="en-US"/>
        </w:rPr>
      </w:pPr>
    </w:p>
    <w:p w:rsidR="0029592F" w:rsidRPr="00FE6E45" w:rsidRDefault="0029592F" w:rsidP="0029592F">
      <w:pPr>
        <w:ind w:left="426" w:hanging="426"/>
        <w:rPr>
          <w:rFonts w:cs="Tahoma"/>
          <w:b/>
          <w:sz w:val="24"/>
          <w:szCs w:val="24"/>
          <w:u w:val="single"/>
          <w:lang w:val="en-US"/>
        </w:rPr>
      </w:pPr>
      <w:r w:rsidRPr="00FE6E45">
        <w:rPr>
          <w:rFonts w:cs="Tahoma"/>
          <w:b/>
          <w:sz w:val="24"/>
          <w:szCs w:val="24"/>
          <w:u w:val="single"/>
          <w:lang w:val="en-US"/>
        </w:rPr>
        <w:t>3.1.3 Ekonomska i financijska sposobnost (član 47. ZJN-a)</w:t>
      </w:r>
    </w:p>
    <w:p w:rsidR="0029592F" w:rsidRPr="00405602" w:rsidRDefault="0029592F" w:rsidP="00405602">
      <w:pPr>
        <w:ind w:left="360" w:hanging="360"/>
        <w:jc w:val="left"/>
        <w:rPr>
          <w:rFonts w:cs="Tahoma"/>
          <w:sz w:val="24"/>
          <w:szCs w:val="24"/>
          <w:lang w:val="en-US"/>
        </w:rPr>
      </w:pPr>
      <w:r w:rsidRPr="00FE6E45">
        <w:rPr>
          <w:rFonts w:cs="Tahoma"/>
          <w:sz w:val="24"/>
          <w:szCs w:val="24"/>
          <w:lang w:val="en-US"/>
        </w:rPr>
        <w:br/>
        <w:t xml:space="preserve">U skladu sa članom 47. Zakona, ponuda će biti odbačena ako ponuđač ne ispuni </w:t>
      </w:r>
      <w:r w:rsidRPr="00405602">
        <w:rPr>
          <w:rFonts w:cs="Tahoma"/>
          <w:sz w:val="24"/>
          <w:szCs w:val="24"/>
          <w:lang w:val="en-US"/>
        </w:rPr>
        <w:t>sledeće minimalne</w:t>
      </w:r>
      <w:r w:rsidR="00FE6E45" w:rsidRPr="00405602">
        <w:rPr>
          <w:rFonts w:cs="Tahoma"/>
          <w:sz w:val="24"/>
          <w:szCs w:val="24"/>
          <w:lang w:val="en-US"/>
        </w:rPr>
        <w:t xml:space="preserve"> </w:t>
      </w:r>
      <w:r w:rsidRPr="00405602">
        <w:rPr>
          <w:rFonts w:cs="Tahoma"/>
          <w:sz w:val="24"/>
          <w:szCs w:val="24"/>
          <w:lang w:val="en-US"/>
        </w:rPr>
        <w:t>uslove:</w:t>
      </w:r>
      <w:r w:rsidRPr="00405602">
        <w:rPr>
          <w:rFonts w:cs="Tahoma"/>
          <w:sz w:val="24"/>
          <w:szCs w:val="24"/>
          <w:lang w:val="en-US"/>
        </w:rPr>
        <w:br/>
        <w:t xml:space="preserve">- </w:t>
      </w:r>
      <w:r w:rsidR="00892D07" w:rsidRPr="00405602">
        <w:rPr>
          <w:rFonts w:cs="Tahoma"/>
          <w:sz w:val="24"/>
          <w:szCs w:val="24"/>
          <w:lang w:val="en-US"/>
        </w:rPr>
        <w:t>Pozitiv</w:t>
      </w:r>
      <w:r w:rsidRPr="00405602">
        <w:rPr>
          <w:rFonts w:cs="Tahoma"/>
          <w:sz w:val="24"/>
          <w:szCs w:val="24"/>
          <w:lang w:val="en-US"/>
        </w:rPr>
        <w:t>n</w:t>
      </w:r>
      <w:r w:rsidR="00892D07" w:rsidRPr="00405602">
        <w:rPr>
          <w:rFonts w:cs="Tahoma"/>
          <w:sz w:val="24"/>
          <w:szCs w:val="24"/>
          <w:lang w:val="en-US"/>
        </w:rPr>
        <w:t>o poslovanje u poslednje dvije finansijske godine.</w:t>
      </w:r>
      <w:r w:rsidRPr="00405602">
        <w:rPr>
          <w:rFonts w:cs="Tahoma"/>
          <w:sz w:val="24"/>
          <w:szCs w:val="24"/>
          <w:lang w:val="en-US"/>
        </w:rPr>
        <w:t xml:space="preserve"> </w:t>
      </w:r>
    </w:p>
    <w:p w:rsidR="0029592F" w:rsidRPr="00405602" w:rsidRDefault="0029592F" w:rsidP="0029592F">
      <w:pPr>
        <w:ind w:left="360" w:hanging="360"/>
        <w:rPr>
          <w:rFonts w:cs="Tahoma"/>
          <w:sz w:val="24"/>
          <w:szCs w:val="24"/>
          <w:lang w:val="en-US"/>
        </w:rPr>
      </w:pPr>
    </w:p>
    <w:p w:rsidR="0029592F" w:rsidRPr="00405602" w:rsidRDefault="0029592F" w:rsidP="0029592F">
      <w:pPr>
        <w:ind w:left="360" w:hanging="360"/>
        <w:rPr>
          <w:rFonts w:cs="Tahoma"/>
          <w:sz w:val="24"/>
          <w:szCs w:val="24"/>
          <w:lang w:val="en-US"/>
        </w:rPr>
      </w:pPr>
      <w:r w:rsidRPr="00405602">
        <w:rPr>
          <w:rFonts w:cs="Tahoma"/>
          <w:sz w:val="24"/>
          <w:szCs w:val="24"/>
          <w:lang w:val="en-US"/>
        </w:rPr>
        <w:t>Dokazi koji se zahtijevaju:</w:t>
      </w:r>
    </w:p>
    <w:p w:rsidR="0029592F" w:rsidRPr="00405602" w:rsidRDefault="0029592F" w:rsidP="00D85657">
      <w:pPr>
        <w:pStyle w:val="ListParagraph"/>
        <w:numPr>
          <w:ilvl w:val="0"/>
          <w:numId w:val="12"/>
        </w:numPr>
        <w:contextualSpacing/>
        <w:rPr>
          <w:rFonts w:ascii="Cambria" w:hAnsi="Cambria" w:cs="Tahoma"/>
          <w:sz w:val="24"/>
          <w:szCs w:val="24"/>
          <w:lang w:val="en-US"/>
        </w:rPr>
      </w:pPr>
      <w:r w:rsidRPr="00405602">
        <w:rPr>
          <w:rFonts w:ascii="Cambria" w:hAnsi="Cambria" w:cs="Tahoma"/>
          <w:sz w:val="24"/>
          <w:szCs w:val="24"/>
          <w:lang w:val="en-US"/>
        </w:rPr>
        <w:t>Bilans uspjeha za 201</w:t>
      </w:r>
      <w:r w:rsidR="00367E3D">
        <w:rPr>
          <w:rFonts w:ascii="Cambria" w:hAnsi="Cambria" w:cs="Tahoma"/>
          <w:sz w:val="24"/>
          <w:szCs w:val="24"/>
          <w:lang w:val="en-US"/>
        </w:rPr>
        <w:t>6</w:t>
      </w:r>
      <w:r w:rsidRPr="00405602">
        <w:rPr>
          <w:rFonts w:ascii="Cambria" w:hAnsi="Cambria" w:cs="Tahoma"/>
          <w:sz w:val="24"/>
          <w:szCs w:val="24"/>
          <w:lang w:val="en-US"/>
        </w:rPr>
        <w:t>. godinu.</w:t>
      </w:r>
    </w:p>
    <w:p w:rsidR="0029592F" w:rsidRPr="00405602" w:rsidRDefault="0029592F" w:rsidP="00D85657">
      <w:pPr>
        <w:pStyle w:val="ListParagraph"/>
        <w:numPr>
          <w:ilvl w:val="0"/>
          <w:numId w:val="12"/>
        </w:numPr>
        <w:contextualSpacing/>
        <w:rPr>
          <w:rFonts w:ascii="Cambria" w:hAnsi="Cambria" w:cs="Tahoma"/>
          <w:sz w:val="24"/>
          <w:szCs w:val="24"/>
          <w:lang w:val="en-US"/>
        </w:rPr>
      </w:pPr>
      <w:r w:rsidRPr="00405602">
        <w:rPr>
          <w:rFonts w:ascii="Cambria" w:hAnsi="Cambria" w:cs="Tahoma"/>
          <w:sz w:val="24"/>
          <w:szCs w:val="24"/>
          <w:lang w:val="en-US"/>
        </w:rPr>
        <w:t>Bilans uspjeha za 201</w:t>
      </w:r>
      <w:r w:rsidR="00367E3D">
        <w:rPr>
          <w:rFonts w:ascii="Cambria" w:hAnsi="Cambria" w:cs="Tahoma"/>
          <w:sz w:val="24"/>
          <w:szCs w:val="24"/>
          <w:lang w:val="en-US"/>
        </w:rPr>
        <w:t>7</w:t>
      </w:r>
      <w:r w:rsidRPr="00405602">
        <w:rPr>
          <w:rFonts w:ascii="Cambria" w:hAnsi="Cambria" w:cs="Tahoma"/>
          <w:sz w:val="24"/>
          <w:szCs w:val="24"/>
          <w:lang w:val="en-US"/>
        </w:rPr>
        <w:t>. godinu.</w:t>
      </w:r>
    </w:p>
    <w:p w:rsidR="0029592F" w:rsidRPr="00405602" w:rsidRDefault="0029592F" w:rsidP="0029592F">
      <w:pPr>
        <w:ind w:left="360" w:hanging="360"/>
        <w:rPr>
          <w:rFonts w:cs="Tahoma"/>
          <w:sz w:val="24"/>
          <w:szCs w:val="24"/>
          <w:lang w:val="en-US"/>
        </w:rPr>
      </w:pPr>
    </w:p>
    <w:p w:rsidR="0029592F" w:rsidRPr="00405602" w:rsidRDefault="0029592F" w:rsidP="0029592F">
      <w:pPr>
        <w:ind w:left="360" w:hanging="360"/>
        <w:rPr>
          <w:rFonts w:cs="Tahoma"/>
          <w:sz w:val="24"/>
          <w:szCs w:val="24"/>
          <w:lang w:val="en-US"/>
        </w:rPr>
      </w:pPr>
      <w:r w:rsidRPr="00405602">
        <w:rPr>
          <w:rFonts w:cs="Tahoma"/>
          <w:sz w:val="24"/>
          <w:szCs w:val="24"/>
          <w:lang w:val="en-US"/>
        </w:rPr>
        <w:tab/>
        <w:t xml:space="preserve">Dokazi koji se dostavljaju mogu biti kopije uz napomenu da, pored navedenih dokaza, u okviru ponude,  potrebno je dostaviti i </w:t>
      </w:r>
      <w:r w:rsidRPr="00405602">
        <w:rPr>
          <w:rFonts w:cs="Tahoma"/>
          <w:sz w:val="24"/>
          <w:szCs w:val="24"/>
        </w:rPr>
        <w:t xml:space="preserve">Izjavu – </w:t>
      </w:r>
      <w:r w:rsidRPr="00405602">
        <w:rPr>
          <w:rFonts w:cs="Tahoma"/>
          <w:sz w:val="24"/>
          <w:szCs w:val="24"/>
          <w:lang w:val="en-US"/>
        </w:rPr>
        <w:t>Aneks 5.</w:t>
      </w:r>
    </w:p>
    <w:p w:rsidR="0029592F" w:rsidRPr="00405602" w:rsidRDefault="0029592F" w:rsidP="0029592F">
      <w:pPr>
        <w:ind w:left="360" w:hanging="360"/>
        <w:rPr>
          <w:rFonts w:cs="Tahoma"/>
          <w:sz w:val="24"/>
          <w:szCs w:val="24"/>
          <w:lang w:val="en-US"/>
        </w:rPr>
      </w:pPr>
    </w:p>
    <w:p w:rsidR="0029592F" w:rsidRPr="00FE6E45" w:rsidRDefault="0029592F" w:rsidP="0029592F">
      <w:pPr>
        <w:ind w:left="360" w:hanging="360"/>
        <w:rPr>
          <w:rFonts w:cs="Tahoma"/>
          <w:b/>
          <w:sz w:val="24"/>
          <w:szCs w:val="24"/>
          <w:u w:val="single"/>
          <w:lang w:val="en-US"/>
        </w:rPr>
      </w:pPr>
    </w:p>
    <w:p w:rsidR="0029592F" w:rsidRPr="00FE6E45" w:rsidRDefault="0029592F" w:rsidP="00FE6E45">
      <w:pPr>
        <w:ind w:left="360" w:hanging="360"/>
        <w:jc w:val="left"/>
        <w:rPr>
          <w:rFonts w:cs="Tahoma"/>
          <w:b/>
          <w:sz w:val="24"/>
          <w:szCs w:val="24"/>
          <w:u w:val="single"/>
          <w:lang w:val="en-US"/>
        </w:rPr>
      </w:pPr>
      <w:r w:rsidRPr="00FE6E45">
        <w:rPr>
          <w:rFonts w:cs="Tahoma"/>
          <w:b/>
          <w:sz w:val="24"/>
          <w:szCs w:val="24"/>
          <w:u w:val="single"/>
          <w:lang w:val="en-US"/>
        </w:rPr>
        <w:t>3.1.4Tehnička</w:t>
      </w:r>
      <w:r w:rsidR="00FE6E45">
        <w:rPr>
          <w:rFonts w:cs="Tahoma"/>
          <w:b/>
          <w:sz w:val="24"/>
          <w:szCs w:val="24"/>
          <w:u w:val="single"/>
          <w:lang w:val="en-US"/>
        </w:rPr>
        <w:t xml:space="preserve"> </w:t>
      </w:r>
      <w:r w:rsidRPr="00FE6E45">
        <w:rPr>
          <w:rFonts w:cs="Tahoma"/>
          <w:b/>
          <w:sz w:val="24"/>
          <w:szCs w:val="24"/>
          <w:u w:val="single"/>
          <w:lang w:val="en-US"/>
        </w:rPr>
        <w:t>i</w:t>
      </w:r>
      <w:r w:rsidR="00FE6E45">
        <w:rPr>
          <w:rFonts w:cs="Tahoma"/>
          <w:b/>
          <w:sz w:val="24"/>
          <w:szCs w:val="24"/>
          <w:u w:val="single"/>
          <w:lang w:val="en-US"/>
        </w:rPr>
        <w:t xml:space="preserve"> </w:t>
      </w:r>
      <w:r w:rsidRPr="00FE6E45">
        <w:rPr>
          <w:rFonts w:cs="Tahoma"/>
          <w:b/>
          <w:sz w:val="24"/>
          <w:szCs w:val="24"/>
          <w:u w:val="single"/>
          <w:lang w:val="en-US"/>
        </w:rPr>
        <w:t>profesionalna</w:t>
      </w:r>
      <w:r w:rsidR="00FE6E45">
        <w:rPr>
          <w:rFonts w:cs="Tahoma"/>
          <w:b/>
          <w:sz w:val="24"/>
          <w:szCs w:val="24"/>
          <w:u w:val="single"/>
          <w:lang w:val="en-US"/>
        </w:rPr>
        <w:t xml:space="preserve"> </w:t>
      </w:r>
      <w:r w:rsidRPr="00FE6E45">
        <w:rPr>
          <w:rFonts w:cs="Tahoma"/>
          <w:b/>
          <w:sz w:val="24"/>
          <w:szCs w:val="24"/>
          <w:u w:val="single"/>
          <w:lang w:val="en-US"/>
        </w:rPr>
        <w:t xml:space="preserve">sposobnost </w:t>
      </w:r>
      <w:r w:rsidRPr="00FE6E45">
        <w:rPr>
          <w:rFonts w:cs="Tahoma"/>
          <w:b/>
          <w:sz w:val="24"/>
          <w:szCs w:val="24"/>
          <w:u w:val="single"/>
          <w:lang w:val="en-US"/>
        </w:rPr>
        <w:br/>
      </w:r>
    </w:p>
    <w:p w:rsidR="006104F2" w:rsidRDefault="0029592F" w:rsidP="00FE6E45">
      <w:pPr>
        <w:ind w:left="360" w:hanging="360"/>
        <w:rPr>
          <w:rFonts w:cs="Tahoma"/>
          <w:sz w:val="24"/>
          <w:szCs w:val="24"/>
          <w:lang w:val="en-US"/>
        </w:rPr>
      </w:pPr>
      <w:r w:rsidRPr="00FE6E45">
        <w:rPr>
          <w:rFonts w:cs="Tahoma"/>
          <w:sz w:val="24"/>
          <w:szCs w:val="24"/>
          <w:lang w:val="en-US"/>
        </w:rPr>
        <w:t xml:space="preserve">     Ocjena tehničke i profesionalne sposobnosti vršit će se na osnovu sljedećeg: </w:t>
      </w:r>
    </w:p>
    <w:p w:rsidR="0029592F" w:rsidRPr="00435D2A" w:rsidRDefault="0029592F" w:rsidP="00435D2A">
      <w:pPr>
        <w:pStyle w:val="ListParagraph"/>
        <w:numPr>
          <w:ilvl w:val="0"/>
          <w:numId w:val="19"/>
        </w:numPr>
        <w:jc w:val="both"/>
        <w:rPr>
          <w:rFonts w:ascii="Cambria" w:hAnsi="Cambria" w:cs="Tahoma"/>
          <w:sz w:val="24"/>
          <w:szCs w:val="24"/>
          <w:lang w:val="en-US"/>
        </w:rPr>
      </w:pPr>
      <w:r w:rsidRPr="00435D2A">
        <w:rPr>
          <w:rFonts w:ascii="Cambria" w:hAnsi="Cambria" w:cs="Tahoma"/>
          <w:sz w:val="24"/>
          <w:szCs w:val="24"/>
          <w:lang w:val="en-US"/>
        </w:rPr>
        <w:t xml:space="preserve">Da je </w:t>
      </w:r>
      <w:r w:rsidR="00892D07" w:rsidRPr="00435D2A">
        <w:rPr>
          <w:rFonts w:ascii="Cambria" w:hAnsi="Cambria" w:cs="Tahoma"/>
          <w:sz w:val="24"/>
          <w:szCs w:val="24"/>
          <w:lang w:val="en-US"/>
        </w:rPr>
        <w:t xml:space="preserve">ponuđač </w:t>
      </w:r>
      <w:r w:rsidRPr="00435D2A">
        <w:rPr>
          <w:rFonts w:ascii="Cambria" w:hAnsi="Cambria" w:cs="Tahoma"/>
          <w:sz w:val="24"/>
          <w:szCs w:val="24"/>
          <w:lang w:val="en-US"/>
        </w:rPr>
        <w:t>uspješno realizovao najmanje 2 ugovora a koji se odnose na predmet javne nabavke u prethodne 2 godine (računajuci period do datuma objavlj</w:t>
      </w:r>
      <w:r w:rsidR="00FE6E45" w:rsidRPr="00435D2A">
        <w:rPr>
          <w:rFonts w:ascii="Cambria" w:hAnsi="Cambria" w:cs="Tahoma"/>
          <w:sz w:val="24"/>
          <w:szCs w:val="24"/>
          <w:lang w:val="en-US"/>
        </w:rPr>
        <w:t>ivanja Obavještenja o nabavci)</w:t>
      </w:r>
      <w:r w:rsidR="00892D07" w:rsidRPr="00435D2A">
        <w:rPr>
          <w:rFonts w:ascii="Cambria" w:hAnsi="Cambria" w:cs="Tahoma"/>
          <w:sz w:val="24"/>
          <w:szCs w:val="24"/>
          <w:lang w:val="en-US"/>
        </w:rPr>
        <w:t xml:space="preserve">, sveukupne vrijednosti ne manje od </w:t>
      </w:r>
      <w:r w:rsidR="00F10D46">
        <w:rPr>
          <w:rFonts w:ascii="Cambria" w:hAnsi="Cambria" w:cs="Tahoma"/>
          <w:sz w:val="24"/>
          <w:szCs w:val="24"/>
          <w:lang w:val="en-US"/>
        </w:rPr>
        <w:t>1</w:t>
      </w:r>
      <w:r w:rsidR="00205767">
        <w:rPr>
          <w:rFonts w:ascii="Cambria" w:hAnsi="Cambria" w:cs="Tahoma"/>
          <w:sz w:val="24"/>
          <w:szCs w:val="24"/>
          <w:lang w:val="en-US"/>
        </w:rPr>
        <w:t>5</w:t>
      </w:r>
      <w:r w:rsidR="00892D07" w:rsidRPr="00435D2A">
        <w:rPr>
          <w:rFonts w:ascii="Cambria" w:hAnsi="Cambria" w:cs="Tahoma"/>
          <w:sz w:val="24"/>
          <w:szCs w:val="24"/>
          <w:lang w:val="en-US"/>
        </w:rPr>
        <w:t>.000,00 KM.</w:t>
      </w:r>
    </w:p>
    <w:p w:rsidR="00892D07" w:rsidRPr="006104F2" w:rsidRDefault="00892D07" w:rsidP="00892D07">
      <w:pPr>
        <w:pStyle w:val="ListParagraph"/>
        <w:ind w:left="0"/>
        <w:jc w:val="both"/>
        <w:rPr>
          <w:rFonts w:cs="Tahoma"/>
          <w:sz w:val="24"/>
          <w:szCs w:val="24"/>
          <w:lang w:val="en-US"/>
        </w:rPr>
      </w:pPr>
    </w:p>
    <w:p w:rsidR="0029592F" w:rsidRPr="00FE6E45" w:rsidRDefault="0029592F" w:rsidP="00FE6E45">
      <w:pPr>
        <w:ind w:left="360" w:hanging="360"/>
        <w:jc w:val="left"/>
        <w:rPr>
          <w:rFonts w:cs="Tahoma"/>
          <w:sz w:val="24"/>
          <w:szCs w:val="24"/>
          <w:lang w:val="en-US"/>
        </w:rPr>
      </w:pPr>
      <w:r w:rsidRPr="00FE6E45">
        <w:rPr>
          <w:rFonts w:cs="Tahoma"/>
          <w:sz w:val="24"/>
          <w:szCs w:val="24"/>
          <w:lang w:val="en-US"/>
        </w:rPr>
        <w:t>Dokaz koji se zahtijeva:</w:t>
      </w:r>
    </w:p>
    <w:p w:rsidR="0029592F" w:rsidRPr="00405602" w:rsidRDefault="0029592F" w:rsidP="00FE6E45">
      <w:pPr>
        <w:pStyle w:val="ListParagraph"/>
        <w:numPr>
          <w:ilvl w:val="0"/>
          <w:numId w:val="11"/>
        </w:numPr>
        <w:contextualSpacing/>
        <w:rPr>
          <w:rFonts w:ascii="Cambria" w:hAnsi="Cambria" w:cs="Tahoma"/>
          <w:sz w:val="24"/>
          <w:szCs w:val="24"/>
          <w:lang w:val="en-US"/>
        </w:rPr>
      </w:pPr>
      <w:r w:rsidRPr="00405602">
        <w:rPr>
          <w:rFonts w:ascii="Cambria" w:hAnsi="Cambria" w:cs="Tahoma"/>
          <w:sz w:val="24"/>
          <w:szCs w:val="24"/>
          <w:lang w:val="en-US"/>
        </w:rPr>
        <w:t xml:space="preserve">Potvrde </w:t>
      </w:r>
      <w:r w:rsidR="00892D07" w:rsidRPr="00405602">
        <w:rPr>
          <w:rFonts w:ascii="Cambria" w:hAnsi="Cambria" w:cs="Tahoma"/>
          <w:sz w:val="24"/>
          <w:szCs w:val="24"/>
          <w:lang w:val="en-US"/>
        </w:rPr>
        <w:t xml:space="preserve"> korisnika usluga </w:t>
      </w:r>
      <w:r w:rsidRPr="00405602">
        <w:rPr>
          <w:rFonts w:ascii="Cambria" w:hAnsi="Cambria" w:cs="Tahoma"/>
          <w:sz w:val="24"/>
          <w:szCs w:val="24"/>
          <w:lang w:val="en-US"/>
        </w:rPr>
        <w:t>o uredno izvršenim ugovorima</w:t>
      </w:r>
      <w:r w:rsidR="00892D07" w:rsidRPr="00405602">
        <w:rPr>
          <w:rFonts w:ascii="Cambria" w:hAnsi="Cambria" w:cs="Tahoma"/>
          <w:sz w:val="24"/>
          <w:szCs w:val="24"/>
          <w:lang w:val="en-US"/>
        </w:rPr>
        <w:t xml:space="preserve"> (original ili ovjerena kopija), sa navedenom pojedinačnom novčanom vrijednošću ugovora.</w:t>
      </w:r>
    </w:p>
    <w:p w:rsidR="00892D07" w:rsidRPr="00FE6E45" w:rsidRDefault="00892D07" w:rsidP="00892D07">
      <w:pPr>
        <w:pStyle w:val="ListParagraph"/>
        <w:contextualSpacing/>
        <w:rPr>
          <w:rFonts w:ascii="Cambria" w:hAnsi="Cambria" w:cs="Tahoma"/>
          <w:b/>
          <w:sz w:val="24"/>
          <w:szCs w:val="24"/>
          <w:u w:val="single"/>
          <w:lang w:val="en-US"/>
        </w:rPr>
      </w:pPr>
    </w:p>
    <w:p w:rsidR="00E37FB4" w:rsidRPr="00FE6E45" w:rsidRDefault="00E37FB4" w:rsidP="0029592F">
      <w:pPr>
        <w:rPr>
          <w:rFonts w:cs="Tahoma"/>
          <w:sz w:val="24"/>
          <w:szCs w:val="24"/>
          <w:lang w:val="en-US"/>
        </w:rPr>
      </w:pPr>
    </w:p>
    <w:p w:rsidR="0029592F" w:rsidRPr="00FE6E45" w:rsidRDefault="0029592F" w:rsidP="0029592F">
      <w:pPr>
        <w:rPr>
          <w:rFonts w:cs="Tahoma"/>
          <w:sz w:val="24"/>
          <w:szCs w:val="24"/>
          <w:lang w:val="en-US"/>
        </w:rPr>
      </w:pPr>
      <w:r w:rsidRPr="00FE6E45">
        <w:rPr>
          <w:rFonts w:cs="Tahoma"/>
          <w:sz w:val="24"/>
          <w:szCs w:val="24"/>
          <w:lang w:val="en-US"/>
        </w:rPr>
        <w:lastRenderedPageBreak/>
        <w:t>Ukoliko ponuda u svom sadržaju ne bude imala tražene dokumente bit će odbačena kao nepotpuna.</w:t>
      </w:r>
    </w:p>
    <w:p w:rsidR="0029592F" w:rsidRPr="00FE6E45" w:rsidRDefault="0029592F" w:rsidP="0029592F">
      <w:pPr>
        <w:ind w:left="360"/>
        <w:rPr>
          <w:rFonts w:cs="Tahoma"/>
          <w:sz w:val="24"/>
          <w:szCs w:val="24"/>
        </w:rPr>
      </w:pPr>
    </w:p>
    <w:p w:rsidR="0029592F" w:rsidRPr="00FE6E45" w:rsidRDefault="0029592F" w:rsidP="0029592F">
      <w:pPr>
        <w:rPr>
          <w:rFonts w:cs="Tahoma"/>
          <w:sz w:val="24"/>
          <w:szCs w:val="24"/>
        </w:rPr>
      </w:pPr>
      <w:r w:rsidRPr="00FE6E45">
        <w:rPr>
          <w:rFonts w:cs="Tahoma"/>
          <w:sz w:val="24"/>
          <w:szCs w:val="24"/>
        </w:rPr>
        <w:t>3.2 Ukoliko Ugovorni organ bude imao sumnje o postojanju okolnosti vezanih za ličnu sposobnost ponuđača, isti će se obratiti nadležnim organima s ciljem pribavljanja potrebnih informacija u predmetnom postupku.</w:t>
      </w:r>
    </w:p>
    <w:p w:rsidR="0029592F" w:rsidRPr="00FE6E45" w:rsidRDefault="0029592F" w:rsidP="0029592F">
      <w:pPr>
        <w:ind w:left="360"/>
        <w:rPr>
          <w:rFonts w:cs="Tahoma"/>
          <w:sz w:val="24"/>
          <w:szCs w:val="24"/>
        </w:rPr>
      </w:pPr>
    </w:p>
    <w:p w:rsidR="0029592F" w:rsidRPr="00FE6E45" w:rsidRDefault="0029592F" w:rsidP="0029592F">
      <w:pPr>
        <w:rPr>
          <w:rFonts w:cs="Tahoma"/>
          <w:sz w:val="24"/>
          <w:szCs w:val="24"/>
        </w:rPr>
      </w:pPr>
      <w:r w:rsidRPr="00FE6E45">
        <w:rPr>
          <w:rFonts w:cs="Tahoma"/>
          <w:sz w:val="24"/>
          <w:szCs w:val="24"/>
        </w:rPr>
        <w:t>3.3 Ponuda će biti odbijena ako Ugovorni organ, na bilo koji način, dokaže da je ponuđač bio kriv za težak profesionalni propust (član 45. stav (5) Zakona) počinjen tokom perioda od tri godine prije početka postupka, posebno, značajni i/ili nedostaci koji se ponavljaju u izvršenju bitnih zahtjeva ugovora koji su doveli do njegovog prijevremenog raskida, nastanka štete ili drugih sličnih posljedica zbog namjere ili nemara privrednog subjekta određene težine.</w:t>
      </w:r>
    </w:p>
    <w:p w:rsidR="0029592F" w:rsidRPr="00FE6E45" w:rsidRDefault="0029592F" w:rsidP="0029592F">
      <w:pPr>
        <w:ind w:left="360"/>
        <w:rPr>
          <w:rFonts w:cs="Tahoma"/>
          <w:sz w:val="24"/>
          <w:szCs w:val="24"/>
          <w:lang w:eastAsia="hr-HR"/>
        </w:rPr>
      </w:pPr>
    </w:p>
    <w:p w:rsidR="0029592F" w:rsidRDefault="0029592F" w:rsidP="0029592F">
      <w:pPr>
        <w:rPr>
          <w:rFonts w:cs="Tahoma"/>
          <w:sz w:val="24"/>
          <w:szCs w:val="24"/>
        </w:rPr>
      </w:pPr>
      <w:r w:rsidRPr="00FE6E45">
        <w:rPr>
          <w:rFonts w:cs="Tahoma"/>
          <w:sz w:val="24"/>
          <w:szCs w:val="24"/>
          <w:lang w:eastAsia="hr-HR"/>
        </w:rPr>
        <w:t xml:space="preserve">3.4 </w:t>
      </w:r>
      <w:r w:rsidRPr="00FE6E45">
        <w:rPr>
          <w:rFonts w:cs="Tahoma"/>
          <w:sz w:val="24"/>
          <w:szCs w:val="24"/>
        </w:rPr>
        <w:t>U slučaju da se u ponudi ne dostave dokazi iz ove TD ili se ne dostave na način kako je naprijed traženo, ponuđač će biti isključen iz daljeg učešća zbog neispunjavanja navedenih uslova za kvalifikaciju.</w:t>
      </w:r>
    </w:p>
    <w:p w:rsidR="00D246B0" w:rsidRDefault="00D246B0" w:rsidP="0029592F">
      <w:pPr>
        <w:rPr>
          <w:rFonts w:cs="Tahoma"/>
          <w:sz w:val="24"/>
          <w:szCs w:val="24"/>
        </w:rPr>
      </w:pPr>
    </w:p>
    <w:p w:rsidR="00153C87" w:rsidRPr="00D246B0" w:rsidRDefault="00153C87" w:rsidP="00153C87">
      <w:pPr>
        <w:rPr>
          <w:sz w:val="24"/>
          <w:szCs w:val="24"/>
          <w:shd w:val="clear" w:color="auto" w:fill="FFFFFF" w:themeFill="background1"/>
          <w:lang w:eastAsia="hr-HR"/>
        </w:rPr>
      </w:pPr>
      <w:r w:rsidRPr="00D246B0">
        <w:rPr>
          <w:rFonts w:cs="Tahoma"/>
          <w:sz w:val="24"/>
          <w:szCs w:val="24"/>
        </w:rPr>
        <w:t>3.5</w:t>
      </w:r>
      <w:r w:rsidRPr="00D246B0">
        <w:rPr>
          <w:b/>
          <w:sz w:val="24"/>
          <w:szCs w:val="24"/>
          <w:shd w:val="clear" w:color="auto" w:fill="FFFFFF" w:themeFill="background1"/>
          <w:lang w:eastAsia="hr-HR"/>
        </w:rPr>
        <w:t xml:space="preserve"> Obavezan sadržaj ponude:</w:t>
      </w:r>
    </w:p>
    <w:p w:rsidR="00153C87" w:rsidRPr="00D246B0" w:rsidRDefault="00153C87" w:rsidP="00153C87">
      <w:pPr>
        <w:pStyle w:val="ListParagraph"/>
        <w:numPr>
          <w:ilvl w:val="0"/>
          <w:numId w:val="22"/>
        </w:numPr>
        <w:shd w:val="clear" w:color="auto" w:fill="FFFFFF" w:themeFill="background1"/>
        <w:autoSpaceDE w:val="0"/>
        <w:autoSpaceDN w:val="0"/>
        <w:adjustRightInd w:val="0"/>
        <w:contextualSpacing/>
        <w:jc w:val="both"/>
        <w:rPr>
          <w:rFonts w:ascii="Cambria" w:hAnsi="Cambria"/>
          <w:sz w:val="24"/>
          <w:szCs w:val="24"/>
          <w:shd w:val="clear" w:color="auto" w:fill="FFFFFF" w:themeFill="background1"/>
          <w:lang w:eastAsia="hr-HR"/>
        </w:rPr>
      </w:pPr>
      <w:r w:rsidRPr="00D246B0">
        <w:rPr>
          <w:rFonts w:ascii="Cambria" w:hAnsi="Cambria"/>
          <w:sz w:val="24"/>
          <w:szCs w:val="24"/>
          <w:shd w:val="clear" w:color="auto" w:fill="FFFFFF" w:themeFill="background1"/>
          <w:lang w:eastAsia="hr-HR"/>
        </w:rPr>
        <w:t>Ime i sjedište ponuđača,  datum i broj ponude;</w:t>
      </w:r>
    </w:p>
    <w:p w:rsidR="004B2BEA" w:rsidRPr="00D246B0" w:rsidRDefault="004B2BEA" w:rsidP="004B2BEA">
      <w:pPr>
        <w:pStyle w:val="ListParagraph"/>
        <w:numPr>
          <w:ilvl w:val="0"/>
          <w:numId w:val="22"/>
        </w:numPr>
        <w:rPr>
          <w:rFonts w:ascii="Cambria" w:hAnsi="Cambria"/>
          <w:sz w:val="24"/>
          <w:szCs w:val="24"/>
          <w:shd w:val="clear" w:color="auto" w:fill="FFFFFF" w:themeFill="background1"/>
          <w:lang w:eastAsia="hr-HR"/>
        </w:rPr>
      </w:pPr>
      <w:r w:rsidRPr="00D246B0">
        <w:rPr>
          <w:rFonts w:ascii="Cambria" w:hAnsi="Cambria"/>
          <w:sz w:val="24"/>
          <w:szCs w:val="24"/>
          <w:shd w:val="clear" w:color="auto" w:fill="FFFFFF" w:themeFill="background1"/>
          <w:lang w:eastAsia="hr-HR"/>
        </w:rPr>
        <w:t xml:space="preserve">Obrazac za dostavljanje ponude, sačinjen i popunjen u skladu sa šemom koja je data u Aneksu </w:t>
      </w:r>
      <w:r>
        <w:rPr>
          <w:rFonts w:ascii="Cambria" w:hAnsi="Cambria"/>
          <w:sz w:val="24"/>
          <w:szCs w:val="24"/>
          <w:shd w:val="clear" w:color="auto" w:fill="FFFFFF" w:themeFill="background1"/>
          <w:lang w:eastAsia="hr-HR"/>
        </w:rPr>
        <w:t>1</w:t>
      </w:r>
      <w:r w:rsidRPr="00D246B0">
        <w:rPr>
          <w:rFonts w:ascii="Cambria" w:hAnsi="Cambria"/>
          <w:sz w:val="24"/>
          <w:szCs w:val="24"/>
          <w:shd w:val="clear" w:color="auto" w:fill="FFFFFF" w:themeFill="background1"/>
          <w:lang w:eastAsia="hr-HR"/>
        </w:rPr>
        <w:t xml:space="preserve"> tenderske dokumentacije, ovjeren i potpisan od strane ponuđača;</w:t>
      </w:r>
    </w:p>
    <w:p w:rsidR="00153C87" w:rsidRPr="00D246B0" w:rsidRDefault="00153C87" w:rsidP="00153C87">
      <w:pPr>
        <w:pStyle w:val="ListParagraph"/>
        <w:numPr>
          <w:ilvl w:val="0"/>
          <w:numId w:val="22"/>
        </w:numPr>
        <w:shd w:val="clear" w:color="auto" w:fill="FFFFFF" w:themeFill="background1"/>
        <w:autoSpaceDE w:val="0"/>
        <w:autoSpaceDN w:val="0"/>
        <w:adjustRightInd w:val="0"/>
        <w:contextualSpacing/>
        <w:jc w:val="both"/>
        <w:rPr>
          <w:rFonts w:ascii="Cambria" w:hAnsi="Cambria"/>
          <w:sz w:val="24"/>
          <w:szCs w:val="24"/>
          <w:shd w:val="clear" w:color="auto" w:fill="FFFFFF" w:themeFill="background1"/>
          <w:lang w:eastAsia="hr-HR"/>
        </w:rPr>
      </w:pPr>
      <w:r w:rsidRPr="00D246B0">
        <w:rPr>
          <w:rFonts w:ascii="Cambria" w:hAnsi="Cambria"/>
          <w:sz w:val="24"/>
          <w:szCs w:val="24"/>
          <w:shd w:val="clear" w:color="auto" w:fill="FFFFFF" w:themeFill="background1"/>
          <w:lang w:eastAsia="hr-HR"/>
        </w:rPr>
        <w:t xml:space="preserve">Obrazac za cijenu ponude, sačinjen i popunjen u skladu sa šemom koja je data u Aneksu </w:t>
      </w:r>
      <w:r w:rsidR="004B2BEA">
        <w:rPr>
          <w:rFonts w:ascii="Cambria" w:hAnsi="Cambria"/>
          <w:sz w:val="24"/>
          <w:szCs w:val="24"/>
          <w:shd w:val="clear" w:color="auto" w:fill="FFFFFF" w:themeFill="background1"/>
          <w:lang w:eastAsia="hr-HR"/>
        </w:rPr>
        <w:t>2</w:t>
      </w:r>
      <w:r w:rsidRPr="00D246B0">
        <w:rPr>
          <w:rFonts w:ascii="Cambria" w:hAnsi="Cambria"/>
          <w:sz w:val="24"/>
          <w:szCs w:val="24"/>
          <w:shd w:val="clear" w:color="auto" w:fill="FFFFFF" w:themeFill="background1"/>
          <w:lang w:eastAsia="hr-HR"/>
        </w:rPr>
        <w:t xml:space="preserve"> tenderske dokumentacije, ovjeren i potpisan od strane ponuđača;</w:t>
      </w:r>
    </w:p>
    <w:p w:rsidR="00955DC3" w:rsidRPr="00D246B0" w:rsidRDefault="00955DC3" w:rsidP="000210F8">
      <w:pPr>
        <w:pStyle w:val="ListParagraph"/>
        <w:numPr>
          <w:ilvl w:val="0"/>
          <w:numId w:val="22"/>
        </w:numPr>
        <w:rPr>
          <w:rFonts w:ascii="Cambria" w:hAnsi="Cambria"/>
          <w:sz w:val="24"/>
          <w:szCs w:val="24"/>
          <w:shd w:val="clear" w:color="auto" w:fill="FFFFFF" w:themeFill="background1"/>
          <w:lang w:eastAsia="hr-HR"/>
        </w:rPr>
      </w:pPr>
      <w:r w:rsidRPr="00D246B0">
        <w:rPr>
          <w:rFonts w:ascii="Cambria" w:hAnsi="Cambria"/>
          <w:sz w:val="24"/>
          <w:szCs w:val="24"/>
          <w:shd w:val="clear" w:color="auto" w:fill="FFFFFF" w:themeFill="background1"/>
          <w:lang w:eastAsia="hr-HR"/>
        </w:rPr>
        <w:t>Obrazac povjerljivih informacija ukoliko ih ponuđač ima, sačinjen i popunjen u skladu sa šemom koja je data u Aneksu 3 tenderske dokumentacije, ovjeren i potpisan od strane ponuđača;</w:t>
      </w:r>
    </w:p>
    <w:p w:rsidR="00153C87" w:rsidRPr="00D246B0" w:rsidRDefault="00153C87" w:rsidP="00153C87">
      <w:pPr>
        <w:pStyle w:val="ListParagraph"/>
        <w:numPr>
          <w:ilvl w:val="0"/>
          <w:numId w:val="22"/>
        </w:numPr>
        <w:shd w:val="clear" w:color="auto" w:fill="FFFFFF" w:themeFill="background1"/>
        <w:autoSpaceDE w:val="0"/>
        <w:autoSpaceDN w:val="0"/>
        <w:adjustRightInd w:val="0"/>
        <w:contextualSpacing/>
        <w:jc w:val="both"/>
        <w:rPr>
          <w:rFonts w:ascii="Cambria" w:hAnsi="Cambria"/>
          <w:sz w:val="24"/>
          <w:szCs w:val="24"/>
        </w:rPr>
      </w:pPr>
      <w:r w:rsidRPr="00D246B0">
        <w:rPr>
          <w:rFonts w:ascii="Cambria" w:hAnsi="Cambria"/>
          <w:sz w:val="24"/>
          <w:szCs w:val="24"/>
          <w:shd w:val="clear" w:color="auto" w:fill="FFFFFF" w:themeFill="background1"/>
          <w:lang w:eastAsia="hr-HR"/>
        </w:rPr>
        <w:t>Izjava o ispunjenosti uslova iz člana 45. stav (1) tač. a) do d) Zakona (Lična sposobnost), sačinjena i popunjena u skladu sa šemom koja je data u Aneksu 4 tenderske dokumentacije</w:t>
      </w:r>
      <w:r w:rsidRPr="00D246B0">
        <w:rPr>
          <w:rFonts w:ascii="Cambria" w:eastAsia="Cambria" w:hAnsi="Cambria" w:cs="Cambria"/>
          <w:color w:val="000000"/>
          <w:sz w:val="24"/>
          <w:szCs w:val="24"/>
          <w:shd w:val="clear" w:color="auto" w:fill="FFFFFF" w:themeFill="background1"/>
          <w:lang w:eastAsia="hr-HR"/>
        </w:rPr>
        <w:t>, ovjerena i potpisana od strane nadležnog organa (sud, notar ili općina</w:t>
      </w:r>
      <w:r w:rsidRPr="00D246B0">
        <w:rPr>
          <w:rFonts w:ascii="Cambria" w:hAnsi="Cambria"/>
          <w:sz w:val="24"/>
          <w:szCs w:val="24"/>
        </w:rPr>
        <w:t>), ne starija od 15 (petnaest) dana od dana dostavljanja ponude;</w:t>
      </w:r>
    </w:p>
    <w:p w:rsidR="00153C87" w:rsidRPr="00D246B0" w:rsidRDefault="00153C87" w:rsidP="000210F8">
      <w:pPr>
        <w:pStyle w:val="ListParagraph"/>
        <w:numPr>
          <w:ilvl w:val="0"/>
          <w:numId w:val="22"/>
        </w:numPr>
        <w:shd w:val="clear" w:color="auto" w:fill="FFFFFF" w:themeFill="background1"/>
        <w:autoSpaceDE w:val="0"/>
        <w:autoSpaceDN w:val="0"/>
        <w:adjustRightInd w:val="0"/>
        <w:contextualSpacing/>
        <w:jc w:val="both"/>
        <w:rPr>
          <w:rFonts w:ascii="Cambria" w:hAnsi="Cambria"/>
          <w:sz w:val="24"/>
          <w:szCs w:val="24"/>
          <w:shd w:val="clear" w:color="auto" w:fill="FFFFFF" w:themeFill="background1"/>
          <w:lang w:eastAsia="hr-HR"/>
        </w:rPr>
      </w:pPr>
      <w:r w:rsidRPr="00D246B0">
        <w:rPr>
          <w:rFonts w:ascii="Cambria" w:hAnsi="Cambria"/>
          <w:sz w:val="24"/>
          <w:szCs w:val="24"/>
          <w:shd w:val="clear" w:color="auto" w:fill="FFFFFF" w:themeFill="background1"/>
          <w:lang w:eastAsia="hr-HR"/>
        </w:rPr>
        <w:t>Izjava o ispunjenosti uslova iz člana 47. stav (1) tačke c) Zakona o javnim nabavkama BiH (ekonomska i finansijska sposobnost) data u A</w:t>
      </w:r>
      <w:r w:rsidR="00955DC3" w:rsidRPr="00D246B0">
        <w:rPr>
          <w:rFonts w:ascii="Cambria" w:hAnsi="Cambria"/>
          <w:sz w:val="24"/>
          <w:szCs w:val="24"/>
          <w:shd w:val="clear" w:color="auto" w:fill="FFFFFF" w:themeFill="background1"/>
          <w:lang w:eastAsia="hr-HR"/>
        </w:rPr>
        <w:t>neksu 5 tenderske dokumentacije;</w:t>
      </w:r>
    </w:p>
    <w:p w:rsidR="00153C87" w:rsidRPr="00D246B0" w:rsidRDefault="00153C87" w:rsidP="00153C87">
      <w:pPr>
        <w:pStyle w:val="ListParagraph"/>
        <w:numPr>
          <w:ilvl w:val="0"/>
          <w:numId w:val="22"/>
        </w:numPr>
        <w:shd w:val="clear" w:color="auto" w:fill="FFFFFF" w:themeFill="background1"/>
        <w:autoSpaceDE w:val="0"/>
        <w:autoSpaceDN w:val="0"/>
        <w:adjustRightInd w:val="0"/>
        <w:contextualSpacing/>
        <w:jc w:val="both"/>
        <w:rPr>
          <w:rFonts w:ascii="Cambria" w:hAnsi="Cambria"/>
          <w:sz w:val="24"/>
          <w:szCs w:val="24"/>
          <w:shd w:val="clear" w:color="auto" w:fill="FFFFFF" w:themeFill="background1"/>
          <w:lang w:eastAsia="hr-HR"/>
        </w:rPr>
      </w:pPr>
      <w:r w:rsidRPr="00D246B0">
        <w:rPr>
          <w:rFonts w:ascii="Cambria" w:hAnsi="Cambria"/>
          <w:sz w:val="24"/>
          <w:szCs w:val="24"/>
          <w:shd w:val="clear" w:color="auto" w:fill="FFFFFF" w:themeFill="background1"/>
          <w:lang w:eastAsia="hr-HR"/>
        </w:rPr>
        <w:t xml:space="preserve">Obrazac pismene izjave iz člana 52. Zakona o javnim nabavkama BiH („Službeni glasnik BiH“ broj 39/14), sačinjen i popunjen u skladu sa šemom koja je data u Aneksu </w:t>
      </w:r>
      <w:r w:rsidR="00955DC3" w:rsidRPr="00D246B0">
        <w:rPr>
          <w:rFonts w:ascii="Cambria" w:hAnsi="Cambria"/>
          <w:sz w:val="24"/>
          <w:szCs w:val="24"/>
          <w:shd w:val="clear" w:color="auto" w:fill="FFFFFF" w:themeFill="background1"/>
          <w:lang w:eastAsia="hr-HR"/>
        </w:rPr>
        <w:t>6</w:t>
      </w:r>
      <w:r w:rsidRPr="00D246B0">
        <w:rPr>
          <w:rFonts w:ascii="Cambria" w:hAnsi="Cambria"/>
          <w:sz w:val="24"/>
          <w:szCs w:val="24"/>
          <w:shd w:val="clear" w:color="auto" w:fill="FFFFFF" w:themeFill="background1"/>
          <w:lang w:eastAsia="hr-HR"/>
        </w:rPr>
        <w:t xml:space="preserve"> tenderske dokumentacije, ovjeren i potpisan od strane ponuđača i nadležnog organa (sud, notar ili općina), ne starija od 15 (petnaest) dana od dana dostavljanja ponude;</w:t>
      </w:r>
    </w:p>
    <w:p w:rsidR="00955DC3" w:rsidRPr="00D246B0" w:rsidRDefault="00955DC3" w:rsidP="00955DC3">
      <w:pPr>
        <w:pStyle w:val="ListParagraph"/>
        <w:numPr>
          <w:ilvl w:val="0"/>
          <w:numId w:val="22"/>
        </w:numPr>
        <w:shd w:val="clear" w:color="auto" w:fill="FFFFFF" w:themeFill="background1"/>
        <w:autoSpaceDE w:val="0"/>
        <w:autoSpaceDN w:val="0"/>
        <w:adjustRightInd w:val="0"/>
        <w:contextualSpacing/>
        <w:jc w:val="both"/>
        <w:rPr>
          <w:rFonts w:ascii="Cambria" w:hAnsi="Cambria"/>
          <w:sz w:val="24"/>
          <w:szCs w:val="24"/>
          <w:shd w:val="clear" w:color="auto" w:fill="FFFFFF" w:themeFill="background1"/>
          <w:lang w:eastAsia="hr-HR"/>
        </w:rPr>
      </w:pPr>
      <w:r w:rsidRPr="00D246B0">
        <w:rPr>
          <w:rFonts w:ascii="Cambria" w:hAnsi="Cambria"/>
          <w:sz w:val="24"/>
          <w:szCs w:val="24"/>
          <w:shd w:val="clear" w:color="auto" w:fill="FFFFFF" w:themeFill="background1"/>
          <w:lang w:eastAsia="hr-HR"/>
        </w:rPr>
        <w:t>Obrazac izjave o podugovaranju sačinjen i popunjen u skladu sa šemom koja je data u A</w:t>
      </w:r>
      <w:r w:rsidR="004B2BEA">
        <w:rPr>
          <w:rFonts w:ascii="Cambria" w:hAnsi="Cambria"/>
          <w:sz w:val="24"/>
          <w:szCs w:val="24"/>
          <w:shd w:val="clear" w:color="auto" w:fill="FFFFFF" w:themeFill="background1"/>
          <w:lang w:eastAsia="hr-HR"/>
        </w:rPr>
        <w:t>neksu 7 tenderske dokumentacije;</w:t>
      </w:r>
    </w:p>
    <w:p w:rsidR="00153C87" w:rsidRPr="00D246B0" w:rsidRDefault="00153C87" w:rsidP="00153C87">
      <w:pPr>
        <w:pStyle w:val="ListParagraph"/>
        <w:numPr>
          <w:ilvl w:val="0"/>
          <w:numId w:val="22"/>
        </w:numPr>
        <w:shd w:val="clear" w:color="auto" w:fill="FFFFFF" w:themeFill="background1"/>
        <w:autoSpaceDE w:val="0"/>
        <w:autoSpaceDN w:val="0"/>
        <w:adjustRightInd w:val="0"/>
        <w:contextualSpacing/>
        <w:jc w:val="both"/>
        <w:rPr>
          <w:rFonts w:ascii="Cambria" w:hAnsi="Cambria"/>
          <w:sz w:val="24"/>
          <w:szCs w:val="24"/>
          <w:shd w:val="clear" w:color="auto" w:fill="FFFFFF" w:themeFill="background1"/>
          <w:lang w:eastAsia="hr-HR"/>
        </w:rPr>
      </w:pPr>
      <w:r w:rsidRPr="00D246B0">
        <w:rPr>
          <w:rFonts w:ascii="Cambria" w:hAnsi="Cambria"/>
          <w:sz w:val="24"/>
          <w:szCs w:val="24"/>
          <w:shd w:val="clear" w:color="auto" w:fill="FFFFFF" w:themeFill="background1"/>
          <w:lang w:eastAsia="hr-HR"/>
        </w:rPr>
        <w:t xml:space="preserve">Obrazac izjave o obaveznoj primjeni preferencijalnog tretmana domaćeg, sačinjen i popunjen u skladu sa šemom koja je data u Aneksu 8 tenderske dokumentacije, ovjeren i potpisan od strane ponuđača. U slučaju da ponuđač uživa preferencijalni tretman domaćeg, obavezan je uz Obrazac izjave dostaviti dokument odnosno uvjerenje od strane Vanjskotrgovinske komore BiH ili druge nadležne privredne  komore kojom potvrđuje preferencijalni tretman u formi </w:t>
      </w:r>
      <w:r w:rsidRPr="00D246B0">
        <w:rPr>
          <w:rFonts w:ascii="Cambria" w:hAnsi="Cambria"/>
          <w:sz w:val="24"/>
          <w:szCs w:val="24"/>
          <w:shd w:val="clear" w:color="auto" w:fill="FFFFFF" w:themeFill="background1"/>
          <w:lang w:eastAsia="hr-HR"/>
        </w:rPr>
        <w:lastRenderedPageBreak/>
        <w:t>originala ili ovjerene kopije od strane nadležne institucije, ne starije od 3 (tri) mjeseca od dana dostavljanja ponude. U slučaju da ponuđač izjavi da ne uživa preferencijalni tretman domaćeg, na ponudu istog se neće primjenjivati cjenovni preferencijalni tretman, isključivo u svrh</w:t>
      </w:r>
      <w:r w:rsidR="004B2BEA">
        <w:rPr>
          <w:rFonts w:ascii="Cambria" w:hAnsi="Cambria"/>
          <w:sz w:val="24"/>
          <w:szCs w:val="24"/>
          <w:shd w:val="clear" w:color="auto" w:fill="FFFFFF" w:themeFill="background1"/>
          <w:lang w:eastAsia="hr-HR"/>
        </w:rPr>
        <w:t>u poređenja ponuda;</w:t>
      </w:r>
    </w:p>
    <w:p w:rsidR="00153C87" w:rsidRPr="00D246B0" w:rsidRDefault="00153C87" w:rsidP="00153C87">
      <w:pPr>
        <w:pStyle w:val="ListParagraph"/>
        <w:numPr>
          <w:ilvl w:val="0"/>
          <w:numId w:val="22"/>
        </w:numPr>
        <w:shd w:val="clear" w:color="auto" w:fill="FFFFFF" w:themeFill="background1"/>
        <w:autoSpaceDE w:val="0"/>
        <w:autoSpaceDN w:val="0"/>
        <w:adjustRightInd w:val="0"/>
        <w:contextualSpacing/>
        <w:jc w:val="both"/>
        <w:rPr>
          <w:rFonts w:ascii="Cambria" w:hAnsi="Cambria"/>
          <w:sz w:val="24"/>
          <w:szCs w:val="24"/>
          <w:shd w:val="clear" w:color="auto" w:fill="FFFFFF" w:themeFill="background1"/>
          <w:lang w:eastAsia="hr-HR"/>
        </w:rPr>
      </w:pPr>
      <w:r w:rsidRPr="00D246B0">
        <w:rPr>
          <w:rFonts w:ascii="Cambria" w:hAnsi="Cambria"/>
          <w:sz w:val="24"/>
          <w:szCs w:val="24"/>
          <w:shd w:val="clear" w:color="auto" w:fill="FFFFFF" w:themeFill="background1"/>
          <w:lang w:eastAsia="hr-HR"/>
        </w:rPr>
        <w:t>Potpisan nacrt ugovora koji je dat u A</w:t>
      </w:r>
      <w:r w:rsidR="004B2BEA">
        <w:rPr>
          <w:rFonts w:ascii="Cambria" w:hAnsi="Cambria"/>
          <w:sz w:val="24"/>
          <w:szCs w:val="24"/>
          <w:shd w:val="clear" w:color="auto" w:fill="FFFFFF" w:themeFill="background1"/>
          <w:lang w:eastAsia="hr-HR"/>
        </w:rPr>
        <w:t>neksu 9 tenderske dokumentacije;</w:t>
      </w:r>
    </w:p>
    <w:p w:rsidR="004B2BEA" w:rsidRDefault="009A42E2" w:rsidP="009A42E2">
      <w:pPr>
        <w:pStyle w:val="ListParagraph"/>
        <w:numPr>
          <w:ilvl w:val="0"/>
          <w:numId w:val="22"/>
        </w:numPr>
        <w:rPr>
          <w:rFonts w:ascii="Cambria" w:hAnsi="Cambria"/>
          <w:sz w:val="24"/>
          <w:szCs w:val="24"/>
          <w:shd w:val="clear" w:color="auto" w:fill="FFFFFF" w:themeFill="background1"/>
          <w:lang w:eastAsia="hr-HR"/>
        </w:rPr>
      </w:pPr>
      <w:r w:rsidRPr="00D246B0">
        <w:rPr>
          <w:rFonts w:ascii="Cambria" w:hAnsi="Cambria"/>
          <w:sz w:val="24"/>
          <w:szCs w:val="24"/>
          <w:shd w:val="clear" w:color="auto" w:fill="FFFFFF" w:themeFill="background1"/>
          <w:lang w:eastAsia="hr-HR"/>
        </w:rPr>
        <w:t xml:space="preserve">Obrazac izjave o dostavi garancije za uredno izvršenje </w:t>
      </w:r>
      <w:r w:rsidR="004B2BEA">
        <w:rPr>
          <w:rFonts w:ascii="Cambria" w:hAnsi="Cambria"/>
          <w:sz w:val="24"/>
          <w:szCs w:val="24"/>
          <w:shd w:val="clear" w:color="auto" w:fill="FFFFFF" w:themeFill="background1"/>
          <w:lang w:eastAsia="hr-HR"/>
        </w:rPr>
        <w:t>Ugovora.</w:t>
      </w:r>
    </w:p>
    <w:p w:rsidR="004B2BEA" w:rsidRDefault="004B2BEA" w:rsidP="00153C87">
      <w:pPr>
        <w:spacing w:after="0" w:line="240" w:lineRule="auto"/>
        <w:ind w:left="709" w:hanging="709"/>
        <w:rPr>
          <w:rFonts w:eastAsiaTheme="minorHAnsi" w:cs="Times New Roman"/>
          <w:b/>
          <w:color w:val="auto"/>
          <w:sz w:val="24"/>
          <w:szCs w:val="24"/>
          <w:lang w:eastAsia="en-US"/>
        </w:rPr>
      </w:pPr>
    </w:p>
    <w:p w:rsidR="00153C87" w:rsidRPr="00D246B0" w:rsidRDefault="00153C87" w:rsidP="00153C87">
      <w:pPr>
        <w:spacing w:after="0" w:line="240" w:lineRule="auto"/>
        <w:ind w:left="709" w:hanging="709"/>
        <w:rPr>
          <w:rFonts w:eastAsia="Times New Roman" w:cs="Times New Roman"/>
          <w:bCs/>
          <w:color w:val="auto"/>
          <w:sz w:val="24"/>
          <w:szCs w:val="24"/>
          <w:lang w:eastAsia="ar-SA"/>
        </w:rPr>
      </w:pPr>
      <w:r w:rsidRPr="00D246B0">
        <w:rPr>
          <w:rFonts w:eastAsiaTheme="minorHAnsi" w:cs="Times New Roman"/>
          <w:b/>
          <w:color w:val="auto"/>
          <w:sz w:val="24"/>
          <w:szCs w:val="24"/>
          <w:lang w:eastAsia="en-US"/>
        </w:rPr>
        <w:t xml:space="preserve">Napomena: </w:t>
      </w:r>
    </w:p>
    <w:p w:rsidR="00153C87" w:rsidRPr="00D246B0" w:rsidRDefault="00153C87" w:rsidP="00153C87">
      <w:pPr>
        <w:suppressAutoHyphens/>
        <w:spacing w:after="0" w:line="240" w:lineRule="auto"/>
        <w:ind w:left="0" w:firstLine="0"/>
        <w:rPr>
          <w:rFonts w:eastAsia="Times New Roman" w:cs="Times New Roman"/>
          <w:b/>
          <w:color w:val="auto"/>
          <w:sz w:val="24"/>
          <w:szCs w:val="24"/>
          <w:lang w:eastAsia="ar-SA"/>
        </w:rPr>
      </w:pPr>
      <w:r w:rsidRPr="00D246B0">
        <w:rPr>
          <w:rFonts w:eastAsia="Times New Roman" w:cs="Times New Roman"/>
          <w:bCs/>
          <w:color w:val="auto"/>
          <w:sz w:val="24"/>
          <w:szCs w:val="24"/>
          <w:lang w:eastAsia="ar-SA"/>
        </w:rPr>
        <w:t>Ponuđač je dužan dostaviti kompletnu traženu dokumentaciju iz sadržaja ponude na način kako je propisano u tenderskoj dokumentaciji</w:t>
      </w:r>
      <w:r w:rsidRPr="00D246B0">
        <w:rPr>
          <w:rFonts w:eastAsia="Times New Roman" w:cs="Times New Roman"/>
          <w:b/>
          <w:bCs/>
          <w:color w:val="auto"/>
          <w:sz w:val="24"/>
          <w:szCs w:val="24"/>
          <w:lang w:eastAsia="ar-SA"/>
        </w:rPr>
        <w:t>.</w:t>
      </w:r>
    </w:p>
    <w:p w:rsidR="0029592F" w:rsidRPr="00FE6E45" w:rsidRDefault="0029592F" w:rsidP="0029592F">
      <w:pPr>
        <w:autoSpaceDE w:val="0"/>
        <w:autoSpaceDN w:val="0"/>
        <w:adjustRightInd w:val="0"/>
        <w:rPr>
          <w:rFonts w:cs="Tahoma"/>
          <w:b/>
          <w:sz w:val="24"/>
          <w:szCs w:val="24"/>
          <w:lang w:eastAsia="hr-HR"/>
        </w:rPr>
      </w:pPr>
    </w:p>
    <w:p w:rsidR="0029592F" w:rsidRPr="00FE6E45" w:rsidRDefault="0029592F" w:rsidP="0029592F">
      <w:pPr>
        <w:autoSpaceDE w:val="0"/>
        <w:autoSpaceDN w:val="0"/>
        <w:adjustRightInd w:val="0"/>
        <w:rPr>
          <w:rFonts w:cs="Tahoma"/>
          <w:b/>
          <w:sz w:val="24"/>
          <w:szCs w:val="24"/>
        </w:rPr>
      </w:pPr>
      <w:r w:rsidRPr="00FE6E45">
        <w:rPr>
          <w:rFonts w:cs="Tahoma"/>
          <w:b/>
          <w:sz w:val="24"/>
          <w:szCs w:val="24"/>
          <w:lang w:eastAsia="hr-HR"/>
        </w:rPr>
        <w:t xml:space="preserve">4. </w:t>
      </w:r>
      <w:r w:rsidRPr="00FE6E45">
        <w:rPr>
          <w:rFonts w:cs="Tahoma"/>
          <w:b/>
          <w:sz w:val="24"/>
          <w:szCs w:val="24"/>
        </w:rPr>
        <w:t>Zahtjevi po pitanju jezika</w:t>
      </w:r>
    </w:p>
    <w:p w:rsidR="0029592F" w:rsidRPr="00FE6E45" w:rsidRDefault="0029592F" w:rsidP="0029592F">
      <w:pPr>
        <w:autoSpaceDE w:val="0"/>
        <w:autoSpaceDN w:val="0"/>
        <w:adjustRightInd w:val="0"/>
        <w:ind w:left="284"/>
        <w:rPr>
          <w:rFonts w:cs="Tahoma"/>
          <w:b/>
          <w:sz w:val="24"/>
          <w:szCs w:val="24"/>
        </w:rPr>
      </w:pPr>
    </w:p>
    <w:p w:rsidR="0029592F" w:rsidRPr="00FE6E45" w:rsidRDefault="0029592F" w:rsidP="0029592F">
      <w:pPr>
        <w:autoSpaceDE w:val="0"/>
        <w:autoSpaceDN w:val="0"/>
        <w:adjustRightInd w:val="0"/>
        <w:rPr>
          <w:rFonts w:cs="Tahoma"/>
          <w:b/>
          <w:sz w:val="24"/>
          <w:szCs w:val="24"/>
        </w:rPr>
      </w:pPr>
      <w:r w:rsidRPr="00FE6E45">
        <w:rPr>
          <w:rFonts w:cs="Tahoma"/>
          <w:sz w:val="24"/>
          <w:szCs w:val="24"/>
        </w:rPr>
        <w:t xml:space="preserve">Ponuda, svi dokumenti i pismena prepiska u vezi sa ponudom između ponuđača i ugovornog organa moraju biti napisani na jednom od službenih jezika u Bosni i Hercegovini. </w:t>
      </w:r>
    </w:p>
    <w:p w:rsidR="0029592F" w:rsidRPr="00FE6E45" w:rsidRDefault="0029592F" w:rsidP="0029592F">
      <w:pPr>
        <w:autoSpaceDE w:val="0"/>
        <w:autoSpaceDN w:val="0"/>
        <w:adjustRightInd w:val="0"/>
        <w:ind w:left="284"/>
        <w:rPr>
          <w:rFonts w:cs="Tahoma"/>
          <w:sz w:val="24"/>
          <w:szCs w:val="24"/>
        </w:rPr>
      </w:pPr>
    </w:p>
    <w:p w:rsidR="0029592F" w:rsidRPr="00FE6E45" w:rsidRDefault="0029592F" w:rsidP="0029592F">
      <w:pPr>
        <w:autoSpaceDE w:val="0"/>
        <w:autoSpaceDN w:val="0"/>
        <w:adjustRightInd w:val="0"/>
        <w:rPr>
          <w:rFonts w:cs="Tahoma"/>
          <w:b/>
          <w:sz w:val="24"/>
          <w:szCs w:val="24"/>
        </w:rPr>
      </w:pPr>
      <w:r w:rsidRPr="00FE6E45">
        <w:rPr>
          <w:rFonts w:cs="Tahoma"/>
          <w:b/>
          <w:sz w:val="24"/>
          <w:szCs w:val="24"/>
        </w:rPr>
        <w:t>5. Priprema ponuda</w:t>
      </w:r>
    </w:p>
    <w:p w:rsidR="0029592F" w:rsidRPr="00FE6E45" w:rsidRDefault="0029592F" w:rsidP="0029592F">
      <w:pPr>
        <w:autoSpaceDE w:val="0"/>
        <w:autoSpaceDN w:val="0"/>
        <w:adjustRightInd w:val="0"/>
        <w:ind w:left="360"/>
        <w:contextualSpacing/>
        <w:rPr>
          <w:rFonts w:cs="Tahoma"/>
          <w:b/>
          <w:sz w:val="24"/>
          <w:szCs w:val="24"/>
        </w:rPr>
      </w:pPr>
    </w:p>
    <w:p w:rsidR="0029592F" w:rsidRPr="00FE6E45" w:rsidRDefault="0029592F" w:rsidP="0029592F">
      <w:pPr>
        <w:autoSpaceDE w:val="0"/>
        <w:autoSpaceDN w:val="0"/>
        <w:adjustRightInd w:val="0"/>
        <w:contextualSpacing/>
        <w:rPr>
          <w:rFonts w:cs="Tahoma"/>
          <w:sz w:val="24"/>
          <w:szCs w:val="24"/>
        </w:rPr>
      </w:pPr>
      <w:r w:rsidRPr="00FE6E45">
        <w:rPr>
          <w:rFonts w:cs="Tahoma"/>
          <w:sz w:val="24"/>
          <w:szCs w:val="24"/>
        </w:rPr>
        <w:t xml:space="preserve">5.1 Ponuđači snose sve troškove u vezi sa pripremom i dostavljanjem njihovih ponuda. Ugovorni organ nije odgovoran niti dužan snositi te troškove. </w:t>
      </w:r>
    </w:p>
    <w:p w:rsidR="0029592F" w:rsidRPr="00FE6E45" w:rsidRDefault="0029592F" w:rsidP="0029592F">
      <w:pPr>
        <w:autoSpaceDE w:val="0"/>
        <w:autoSpaceDN w:val="0"/>
        <w:adjustRightInd w:val="0"/>
        <w:ind w:left="360"/>
        <w:contextualSpacing/>
        <w:rPr>
          <w:rFonts w:cs="Tahoma"/>
          <w:sz w:val="24"/>
          <w:szCs w:val="24"/>
        </w:rPr>
      </w:pPr>
    </w:p>
    <w:p w:rsidR="0029592F" w:rsidRPr="00FE6E45" w:rsidRDefault="0029592F" w:rsidP="0029592F">
      <w:pPr>
        <w:autoSpaceDE w:val="0"/>
        <w:autoSpaceDN w:val="0"/>
        <w:adjustRightInd w:val="0"/>
        <w:contextualSpacing/>
        <w:rPr>
          <w:rFonts w:cs="Tahoma"/>
          <w:sz w:val="24"/>
          <w:szCs w:val="24"/>
        </w:rPr>
      </w:pPr>
      <w:r w:rsidRPr="00FE6E45">
        <w:rPr>
          <w:rFonts w:cs="Tahoma"/>
          <w:sz w:val="24"/>
          <w:szCs w:val="24"/>
        </w:rPr>
        <w:t xml:space="preserve">5.2 Ponuda mora biti napisana neizbrisivom tintom. </w:t>
      </w:r>
      <w:r w:rsidRPr="00FE6E45">
        <w:rPr>
          <w:rFonts w:eastAsia="Calibri" w:cs="Tahoma"/>
          <w:sz w:val="24"/>
          <w:szCs w:val="24"/>
        </w:rPr>
        <w:t xml:space="preserve">Ponuda se izrađuje na način da čini cjelinu. Ako zbog obima ili drugih objektivnih okolnosti ponuda ne može biti izrađena na način da čini cjelinu, onda se izrađuje u dva ili više dijelova. </w:t>
      </w:r>
    </w:p>
    <w:p w:rsidR="0029592F" w:rsidRPr="00FE6E45" w:rsidRDefault="0029592F" w:rsidP="0029592F">
      <w:pPr>
        <w:autoSpaceDE w:val="0"/>
        <w:autoSpaceDN w:val="0"/>
        <w:adjustRightInd w:val="0"/>
        <w:contextualSpacing/>
        <w:rPr>
          <w:rFonts w:eastAsia="Calibri" w:cs="Tahoma"/>
          <w:sz w:val="24"/>
          <w:szCs w:val="24"/>
        </w:rPr>
      </w:pPr>
      <w:r w:rsidRPr="00FE6E45">
        <w:rPr>
          <w:rFonts w:eastAsia="Calibri" w:cs="Tahoma"/>
          <w:sz w:val="24"/>
          <w:szCs w:val="24"/>
        </w:rPr>
        <w:t xml:space="preserve">Ponuda se čvrsto uvezuje na način da se onemogući naknadno vađenje ili umetanje listova. </w:t>
      </w:r>
      <w:r w:rsidRPr="00FE6E45">
        <w:rPr>
          <w:rFonts w:cs="Tahoma"/>
          <w:sz w:val="24"/>
          <w:szCs w:val="24"/>
        </w:rPr>
        <w:t xml:space="preserve">Ponuda mora biti čvrsto uvezana i sve strane ponude numerisane (izuzev štampane literature, brošura, kataloga i sl.). </w:t>
      </w:r>
      <w:r w:rsidRPr="00FE6E45">
        <w:rPr>
          <w:rFonts w:eastAsia="Calibri" w:cs="Tahoma"/>
          <w:sz w:val="24"/>
          <w:szCs w:val="24"/>
        </w:rPr>
        <w:t xml:space="preserve">Pod čvrstim uvezom, </w:t>
      </w:r>
      <w:r w:rsidRPr="00FE6E45">
        <w:rPr>
          <w:rFonts w:cs="Tahoma"/>
          <w:sz w:val="24"/>
          <w:szCs w:val="24"/>
        </w:rPr>
        <w:t>podrazumijeva se ponuda ukoričena u knjigu ili ponuda osigurana jamstvenikom</w:t>
      </w:r>
      <w:r w:rsidRPr="00FE6E45">
        <w:rPr>
          <w:rFonts w:eastAsia="Calibri" w:cs="Tahoma"/>
          <w:sz w:val="24"/>
          <w:szCs w:val="24"/>
        </w:rPr>
        <w:t xml:space="preserve">. </w:t>
      </w:r>
    </w:p>
    <w:p w:rsidR="0029592F" w:rsidRPr="00FE6E45" w:rsidRDefault="0029592F" w:rsidP="0029592F">
      <w:pPr>
        <w:autoSpaceDE w:val="0"/>
        <w:autoSpaceDN w:val="0"/>
        <w:adjustRightInd w:val="0"/>
        <w:contextualSpacing/>
        <w:rPr>
          <w:rFonts w:eastAsia="Calibri" w:cs="Tahoma"/>
          <w:sz w:val="24"/>
          <w:szCs w:val="24"/>
        </w:rPr>
      </w:pPr>
      <w:r w:rsidRPr="00FE6E45">
        <w:rPr>
          <w:rFonts w:eastAsia="Calibri" w:cs="Tahoma"/>
          <w:sz w:val="24"/>
          <w:szCs w:val="24"/>
        </w:rPr>
        <w:t>Ako je ponuda izrađena u dva ili više dijelova, svaki dio se čvrsto uvezuje na način da se onemogući naknadno vađenje ili umetanje listova.</w:t>
      </w:r>
      <w:r w:rsidRPr="00FE6E45">
        <w:rPr>
          <w:rFonts w:cs="Tahoma"/>
          <w:sz w:val="24"/>
          <w:szCs w:val="24"/>
        </w:rPr>
        <w:t xml:space="preserve"> </w:t>
      </w:r>
    </w:p>
    <w:p w:rsidR="0029592F" w:rsidRPr="00FE6E45" w:rsidRDefault="0029592F" w:rsidP="0029592F">
      <w:pPr>
        <w:autoSpaceDE w:val="0"/>
        <w:autoSpaceDN w:val="0"/>
        <w:adjustRightInd w:val="0"/>
        <w:contextualSpacing/>
        <w:rPr>
          <w:rFonts w:cs="Tahoma"/>
          <w:sz w:val="24"/>
          <w:szCs w:val="24"/>
        </w:rPr>
      </w:pPr>
    </w:p>
    <w:p w:rsidR="0029592F" w:rsidRPr="00FE6E45" w:rsidRDefault="0029592F" w:rsidP="0029592F">
      <w:pPr>
        <w:autoSpaceDE w:val="0"/>
        <w:autoSpaceDN w:val="0"/>
        <w:adjustRightInd w:val="0"/>
        <w:contextualSpacing/>
        <w:rPr>
          <w:rFonts w:cs="Tahoma"/>
          <w:sz w:val="24"/>
          <w:szCs w:val="24"/>
        </w:rPr>
      </w:pPr>
      <w:r w:rsidRPr="00FE6E45">
        <w:rPr>
          <w:rFonts w:eastAsia="Calibri" w:cs="Tahoma"/>
          <w:sz w:val="24"/>
          <w:szCs w:val="24"/>
        </w:rPr>
        <w:t>Dijelove ponude kao što su uzorci, katalozi, mediji za pohranjivanje podataka i sl. koji ne mogu biti uvezani ponuđač obilježava nazivom i navodi u sadržaju ponude kao dio ponude.</w:t>
      </w:r>
      <w:r w:rsidRPr="00FE6E45">
        <w:rPr>
          <w:rFonts w:cs="Tahoma"/>
          <w:sz w:val="24"/>
          <w:szCs w:val="24"/>
        </w:rPr>
        <w:t xml:space="preserve"> </w:t>
      </w:r>
      <w:r w:rsidR="002013CA">
        <w:rPr>
          <w:rFonts w:cs="Tahoma"/>
          <w:sz w:val="24"/>
          <w:szCs w:val="24"/>
        </w:rPr>
        <w:t xml:space="preserve"> </w:t>
      </w:r>
    </w:p>
    <w:p w:rsidR="0029592F" w:rsidRPr="00FE6E45" w:rsidRDefault="0029592F" w:rsidP="0029592F">
      <w:pPr>
        <w:autoSpaceDE w:val="0"/>
        <w:autoSpaceDN w:val="0"/>
        <w:adjustRightInd w:val="0"/>
        <w:contextualSpacing/>
        <w:rPr>
          <w:rFonts w:cs="Tahoma"/>
          <w:sz w:val="24"/>
          <w:szCs w:val="24"/>
        </w:rPr>
      </w:pPr>
    </w:p>
    <w:p w:rsidR="0029592F" w:rsidRPr="00FE6E45" w:rsidRDefault="0029592F" w:rsidP="0029592F">
      <w:pPr>
        <w:autoSpaceDE w:val="0"/>
        <w:autoSpaceDN w:val="0"/>
        <w:adjustRightInd w:val="0"/>
        <w:contextualSpacing/>
        <w:rPr>
          <w:rFonts w:eastAsia="Calibri" w:cs="Tahoma"/>
          <w:sz w:val="24"/>
          <w:szCs w:val="24"/>
        </w:rPr>
      </w:pPr>
      <w:r w:rsidRPr="00FE6E45">
        <w:rPr>
          <w:rFonts w:eastAsia="Calibri" w:cs="Tahoma"/>
          <w:sz w:val="24"/>
          <w:szCs w:val="24"/>
        </w:rPr>
        <w:t xml:space="preserve">Ako je ponuda izrađena od više dijelova ponuđač mora u sadržaju ponude navesti od koliko se dijelova ponuda sastoji. </w:t>
      </w:r>
    </w:p>
    <w:p w:rsidR="0029592F" w:rsidRPr="00FE6E45" w:rsidRDefault="0029592F" w:rsidP="0029592F">
      <w:pPr>
        <w:autoSpaceDE w:val="0"/>
        <w:autoSpaceDN w:val="0"/>
        <w:adjustRightInd w:val="0"/>
        <w:contextualSpacing/>
        <w:rPr>
          <w:rFonts w:eastAsia="Calibri" w:cs="Tahoma"/>
          <w:sz w:val="24"/>
          <w:szCs w:val="24"/>
        </w:rPr>
      </w:pPr>
    </w:p>
    <w:p w:rsidR="0029592F" w:rsidRPr="00FE6E45" w:rsidRDefault="0029592F" w:rsidP="0029592F">
      <w:pPr>
        <w:autoSpaceDE w:val="0"/>
        <w:autoSpaceDN w:val="0"/>
        <w:adjustRightInd w:val="0"/>
        <w:contextualSpacing/>
        <w:rPr>
          <w:rFonts w:eastAsia="Calibri" w:cs="Tahoma"/>
          <w:sz w:val="24"/>
          <w:szCs w:val="24"/>
        </w:rPr>
      </w:pPr>
      <w:r w:rsidRPr="00FE6E45">
        <w:rPr>
          <w:rFonts w:eastAsia="Calibri" w:cs="Tahoma"/>
          <w:sz w:val="24"/>
          <w:szCs w:val="24"/>
        </w:rPr>
        <w:t xml:space="preserve">Stranice ponude se označavaju brojem na način da je vidljiv redni broj stranice. Kada je ponuda izrađena od više dijelova, stranice se označavaju na način da svaki slijedeći dio započinje rednim brojem kojim se nastavlja redni broj stranice kojim završava prethodni dio. Ako sadrži štampanu literaturu, brošure, kataloge koji imaju izvorno numerisane brojeve, onda se ti dijelovi ponude ne numerišu dodatno. </w:t>
      </w:r>
    </w:p>
    <w:p w:rsidR="0029592F" w:rsidRPr="00FE6E45" w:rsidRDefault="0029592F" w:rsidP="0029592F">
      <w:pPr>
        <w:autoSpaceDE w:val="0"/>
        <w:autoSpaceDN w:val="0"/>
        <w:adjustRightInd w:val="0"/>
        <w:contextualSpacing/>
        <w:rPr>
          <w:rFonts w:eastAsia="Calibri" w:cs="Tahoma"/>
          <w:sz w:val="24"/>
          <w:szCs w:val="24"/>
        </w:rPr>
      </w:pPr>
    </w:p>
    <w:p w:rsidR="0029592F" w:rsidRPr="00FE6E45" w:rsidRDefault="0029592F" w:rsidP="0029592F">
      <w:pPr>
        <w:autoSpaceDE w:val="0"/>
        <w:autoSpaceDN w:val="0"/>
        <w:adjustRightInd w:val="0"/>
        <w:contextualSpacing/>
        <w:rPr>
          <w:rFonts w:eastAsia="Calibri" w:cs="Tahoma"/>
          <w:sz w:val="24"/>
          <w:szCs w:val="24"/>
        </w:rPr>
      </w:pPr>
      <w:r w:rsidRPr="00FE6E45">
        <w:rPr>
          <w:rFonts w:eastAsia="Calibri" w:cs="Tahoma"/>
          <w:sz w:val="24"/>
          <w:szCs w:val="24"/>
        </w:rPr>
        <w:t xml:space="preserve">Izuzetno od prethodnog stava, ponuda neće biti odbačena ukoliko su listovi ponude numerisani na način daje obezbijeđen kontinuitet numerisanja, te će se smatrati </w:t>
      </w:r>
      <w:r w:rsidRPr="00FE6E45">
        <w:rPr>
          <w:rFonts w:eastAsia="Calibri" w:cs="Tahoma"/>
          <w:sz w:val="24"/>
          <w:szCs w:val="24"/>
        </w:rPr>
        <w:lastRenderedPageBreak/>
        <w:t xml:space="preserve">manjim odstupanjem koje ne mijenja, niti se bitno udaljava od karakteristika, uslova i drugih zahtjeva utvrđenih u obavještenju o nabavci i ovoj TD. </w:t>
      </w:r>
    </w:p>
    <w:p w:rsidR="0029592F" w:rsidRPr="006E49E1" w:rsidRDefault="0029592F" w:rsidP="0029592F">
      <w:pPr>
        <w:pStyle w:val="ListParagraph"/>
        <w:rPr>
          <w:rFonts w:ascii="Cambria" w:hAnsi="Cambria" w:cs="Tahoma"/>
          <w:sz w:val="24"/>
          <w:szCs w:val="24"/>
        </w:rPr>
      </w:pPr>
    </w:p>
    <w:p w:rsidR="0029592F" w:rsidRPr="006E49E1" w:rsidRDefault="0029592F" w:rsidP="0029592F">
      <w:pPr>
        <w:autoSpaceDE w:val="0"/>
        <w:autoSpaceDN w:val="0"/>
        <w:adjustRightInd w:val="0"/>
        <w:contextualSpacing/>
        <w:rPr>
          <w:rFonts w:cs="Tahoma"/>
          <w:sz w:val="24"/>
          <w:szCs w:val="24"/>
        </w:rPr>
      </w:pPr>
      <w:r w:rsidRPr="006E49E1">
        <w:rPr>
          <w:rFonts w:cs="Tahoma"/>
          <w:sz w:val="24"/>
          <w:szCs w:val="24"/>
        </w:rPr>
        <w:t xml:space="preserve">5.3 Ponuđač dostavlja ponudu u originalu i 1 (jednoj) kopiji, na kojima će jasno pisati: “ORIGINAL PONUDE” i “KOPIJA PONUDE”. Original ponude i kopije ponude se dostavljaju zajedno i trebaju biti zapečaćeni u neprovidnoj koverti, sa pečatom ili potpisom ponuđača, te imenom i adresom ponuđača. </w:t>
      </w:r>
      <w:r w:rsidRPr="006E49E1">
        <w:rPr>
          <w:rFonts w:eastAsia="Calibri" w:cs="Tahoma"/>
          <w:sz w:val="24"/>
          <w:szCs w:val="24"/>
        </w:rPr>
        <w:t>Uslučaju razlika između originala i kopije ponude, vjerodostojan je original ponude. Original i kopija ponude moraju biti u čvrstom uvezu.</w:t>
      </w:r>
    </w:p>
    <w:p w:rsidR="0029592F" w:rsidRPr="006E49E1" w:rsidRDefault="0029592F" w:rsidP="0029592F">
      <w:pPr>
        <w:tabs>
          <w:tab w:val="left" w:pos="1418"/>
        </w:tabs>
        <w:autoSpaceDE w:val="0"/>
        <w:autoSpaceDN w:val="0"/>
        <w:adjustRightInd w:val="0"/>
        <w:spacing w:after="120"/>
        <w:rPr>
          <w:rFonts w:cs="Tahoma"/>
          <w:sz w:val="24"/>
          <w:szCs w:val="24"/>
        </w:rPr>
      </w:pPr>
      <w:r w:rsidRPr="006E49E1">
        <w:rPr>
          <w:rFonts w:cs="Tahoma"/>
          <w:sz w:val="24"/>
          <w:szCs w:val="24"/>
        </w:rPr>
        <w:t>Ponuđač treba dostaviti kompletnu traženu dokumentaciju iz sadržaja ponude na način kako je propisano u tenderskoj dokumentaciji.</w:t>
      </w:r>
    </w:p>
    <w:p w:rsidR="0029592F" w:rsidRPr="00FE6E45" w:rsidRDefault="0029592F" w:rsidP="0029592F">
      <w:pPr>
        <w:autoSpaceDE w:val="0"/>
        <w:autoSpaceDN w:val="0"/>
        <w:adjustRightInd w:val="0"/>
        <w:contextualSpacing/>
        <w:rPr>
          <w:rFonts w:cs="Tahoma"/>
          <w:sz w:val="24"/>
          <w:szCs w:val="24"/>
        </w:rPr>
      </w:pPr>
    </w:p>
    <w:p w:rsidR="0029592F" w:rsidRPr="00FE6E45" w:rsidRDefault="0029592F" w:rsidP="0029592F">
      <w:pPr>
        <w:autoSpaceDE w:val="0"/>
        <w:autoSpaceDN w:val="0"/>
        <w:adjustRightInd w:val="0"/>
        <w:contextualSpacing/>
        <w:rPr>
          <w:rFonts w:cs="Tahoma"/>
          <w:sz w:val="24"/>
          <w:szCs w:val="24"/>
        </w:rPr>
      </w:pPr>
      <w:r w:rsidRPr="00FE6E45">
        <w:rPr>
          <w:rFonts w:cs="Tahoma"/>
          <w:sz w:val="24"/>
          <w:szCs w:val="24"/>
        </w:rPr>
        <w:t xml:space="preserve">5.4 Ponuđači mogu </w:t>
      </w:r>
      <w:r w:rsidRPr="00FE6E45">
        <w:rPr>
          <w:rFonts w:eastAsia="Calibri" w:cs="Tahoma"/>
          <w:sz w:val="24"/>
          <w:szCs w:val="24"/>
        </w:rPr>
        <w:t xml:space="preserve">do isteka roka za dostavu ponuda dostaviti izmjenu i/ili dopunu </w:t>
      </w:r>
      <w:r w:rsidRPr="00FE6E45">
        <w:rPr>
          <w:rFonts w:cs="Tahoma"/>
          <w:sz w:val="24"/>
          <w:szCs w:val="24"/>
        </w:rPr>
        <w:t xml:space="preserve">svoje ponude. </w:t>
      </w:r>
      <w:r w:rsidRPr="00FE6E45">
        <w:rPr>
          <w:rFonts w:eastAsia="Calibri" w:cs="Tahoma"/>
          <w:sz w:val="24"/>
          <w:szCs w:val="24"/>
        </w:rPr>
        <w:t xml:space="preserve">Izmjena i/ili dopuna ponude dostavlja se na isti način kao i osnovna ponuda s obaveznom naznakom da se radi o izmjeni i/ili dopuni ponude. </w:t>
      </w:r>
    </w:p>
    <w:p w:rsidR="0029592F" w:rsidRPr="00FE6E45" w:rsidRDefault="0029592F" w:rsidP="0029592F">
      <w:pPr>
        <w:autoSpaceDE w:val="0"/>
        <w:autoSpaceDN w:val="0"/>
        <w:adjustRightInd w:val="0"/>
        <w:contextualSpacing/>
        <w:rPr>
          <w:rFonts w:cs="Tahoma"/>
          <w:sz w:val="24"/>
          <w:szCs w:val="24"/>
        </w:rPr>
      </w:pPr>
    </w:p>
    <w:p w:rsidR="0029592F" w:rsidRPr="00FE6E45" w:rsidRDefault="0029592F" w:rsidP="0029592F">
      <w:pPr>
        <w:autoSpaceDE w:val="0"/>
        <w:autoSpaceDN w:val="0"/>
        <w:adjustRightInd w:val="0"/>
        <w:contextualSpacing/>
        <w:rPr>
          <w:rFonts w:cs="Tahoma"/>
          <w:sz w:val="24"/>
          <w:szCs w:val="24"/>
        </w:rPr>
      </w:pPr>
      <w:r w:rsidRPr="00FE6E45">
        <w:rPr>
          <w:rFonts w:cs="Tahoma"/>
          <w:sz w:val="24"/>
          <w:szCs w:val="24"/>
        </w:rPr>
        <w:t xml:space="preserve">5.5 </w:t>
      </w:r>
      <w:r w:rsidRPr="00FE6E45">
        <w:rPr>
          <w:rFonts w:eastAsia="Calibri" w:cs="Tahoma"/>
          <w:sz w:val="24"/>
          <w:szCs w:val="24"/>
        </w:rPr>
        <w:t>Ponuđač može do isteka roka za dostavu ponude pisanom izjavom odustati od svoje dostavljene ponude. Pisana izjava se dostavlja na isti način kao i ponuda s obaveznom naznakom da se radi o odustajanju od ponude. U tom slučaju neotvorena ponuda se vraća ponuđaču.</w:t>
      </w:r>
    </w:p>
    <w:p w:rsidR="0029592F" w:rsidRPr="00FE6E45" w:rsidRDefault="0029592F" w:rsidP="0029592F">
      <w:pPr>
        <w:autoSpaceDE w:val="0"/>
        <w:autoSpaceDN w:val="0"/>
        <w:adjustRightInd w:val="0"/>
        <w:contextualSpacing/>
        <w:rPr>
          <w:rFonts w:cs="Tahoma"/>
          <w:sz w:val="24"/>
          <w:szCs w:val="24"/>
        </w:rPr>
      </w:pPr>
    </w:p>
    <w:p w:rsidR="0029592F" w:rsidRPr="00FE6E45" w:rsidRDefault="0029592F" w:rsidP="0029592F">
      <w:pPr>
        <w:autoSpaceDE w:val="0"/>
        <w:autoSpaceDN w:val="0"/>
        <w:adjustRightInd w:val="0"/>
        <w:rPr>
          <w:rFonts w:cs="Tahoma"/>
          <w:b/>
          <w:sz w:val="24"/>
          <w:szCs w:val="24"/>
        </w:rPr>
      </w:pPr>
      <w:r w:rsidRPr="00FE6E45">
        <w:rPr>
          <w:rFonts w:cs="Tahoma"/>
          <w:b/>
          <w:sz w:val="24"/>
          <w:szCs w:val="24"/>
        </w:rPr>
        <w:t>6. Način određivanja cijene ponude</w:t>
      </w:r>
    </w:p>
    <w:p w:rsidR="0029592F" w:rsidRPr="00FE6E45" w:rsidRDefault="0029592F" w:rsidP="0029592F">
      <w:pPr>
        <w:autoSpaceDE w:val="0"/>
        <w:autoSpaceDN w:val="0"/>
        <w:adjustRightInd w:val="0"/>
        <w:ind w:left="284"/>
        <w:rPr>
          <w:rFonts w:cs="Tahoma"/>
          <w:b/>
          <w:sz w:val="24"/>
          <w:szCs w:val="24"/>
        </w:rPr>
      </w:pPr>
    </w:p>
    <w:p w:rsidR="0029592F" w:rsidRPr="00FE6E45" w:rsidRDefault="0029592F" w:rsidP="0029592F">
      <w:pPr>
        <w:autoSpaceDE w:val="0"/>
        <w:autoSpaceDN w:val="0"/>
        <w:adjustRightInd w:val="0"/>
        <w:contextualSpacing/>
        <w:rPr>
          <w:rFonts w:cs="Tahoma"/>
          <w:sz w:val="24"/>
          <w:szCs w:val="24"/>
        </w:rPr>
      </w:pPr>
      <w:r w:rsidRPr="00FE6E45">
        <w:rPr>
          <w:rFonts w:cs="Tahoma"/>
          <w:sz w:val="24"/>
          <w:szCs w:val="24"/>
        </w:rPr>
        <w:t xml:space="preserve">6.1 Ponuđač izražava cijenu ponude u konvertibilnim markama (KM). Cijena ponude piše se brojevima i slovima. U slučaju neslaganja iznosa upisanih brojčano i slovima, prednost se daje iznosu upisanom slovima. </w:t>
      </w:r>
    </w:p>
    <w:p w:rsidR="0029592F" w:rsidRPr="00FE6E45" w:rsidRDefault="0029592F" w:rsidP="0029592F">
      <w:pPr>
        <w:autoSpaceDE w:val="0"/>
        <w:autoSpaceDN w:val="0"/>
        <w:adjustRightInd w:val="0"/>
        <w:ind w:left="360"/>
        <w:rPr>
          <w:rFonts w:cs="Tahoma"/>
          <w:sz w:val="24"/>
          <w:szCs w:val="24"/>
        </w:rPr>
      </w:pPr>
    </w:p>
    <w:p w:rsidR="0029592F" w:rsidRPr="00FE6E45" w:rsidRDefault="0029592F" w:rsidP="0029592F">
      <w:pPr>
        <w:autoSpaceDE w:val="0"/>
        <w:autoSpaceDN w:val="0"/>
        <w:adjustRightInd w:val="0"/>
        <w:contextualSpacing/>
        <w:rPr>
          <w:rFonts w:cs="Tahoma"/>
          <w:sz w:val="24"/>
          <w:szCs w:val="24"/>
        </w:rPr>
      </w:pPr>
      <w:r w:rsidRPr="00FE6E45">
        <w:rPr>
          <w:rFonts w:cs="Tahoma"/>
          <w:sz w:val="24"/>
          <w:szCs w:val="24"/>
        </w:rPr>
        <w:t xml:space="preserve">6.2 U cijenu ponude bez poreza na dodatnu vrijednost moraju biti uračunati svi troškovi, s tim da se popusti posebno navode, u koloni posebno naznačenoj u </w:t>
      </w:r>
      <w:r w:rsidR="00B7420D">
        <w:rPr>
          <w:rFonts w:cs="Tahoma"/>
          <w:sz w:val="24"/>
          <w:szCs w:val="24"/>
        </w:rPr>
        <w:t xml:space="preserve"> obrazcu za cijenu ponude </w:t>
      </w:r>
      <w:r w:rsidR="00125163">
        <w:rPr>
          <w:rFonts w:cs="Tahoma"/>
          <w:sz w:val="24"/>
          <w:szCs w:val="24"/>
        </w:rPr>
        <w:t xml:space="preserve"> </w:t>
      </w:r>
      <w:r w:rsidRPr="00FE6E45">
        <w:rPr>
          <w:rFonts w:cs="Tahoma"/>
          <w:sz w:val="24"/>
          <w:szCs w:val="24"/>
        </w:rPr>
        <w:t>ove TD. Ukoliko ponuđač ne iskaže popust na način da je posebno iskazan, smatrat će se da nije ponudio popust.</w:t>
      </w:r>
    </w:p>
    <w:p w:rsidR="0029592F" w:rsidRPr="00FE6E45" w:rsidRDefault="0029592F" w:rsidP="0029592F">
      <w:pPr>
        <w:autoSpaceDE w:val="0"/>
        <w:autoSpaceDN w:val="0"/>
        <w:adjustRightInd w:val="0"/>
        <w:contextualSpacing/>
        <w:rPr>
          <w:rFonts w:cs="Tahoma"/>
          <w:sz w:val="24"/>
          <w:szCs w:val="24"/>
        </w:rPr>
      </w:pPr>
    </w:p>
    <w:p w:rsidR="0029592F" w:rsidRPr="00FE6E45" w:rsidRDefault="0029592F" w:rsidP="0029592F">
      <w:pPr>
        <w:autoSpaceDE w:val="0"/>
        <w:autoSpaceDN w:val="0"/>
        <w:adjustRightInd w:val="0"/>
        <w:contextualSpacing/>
        <w:rPr>
          <w:rFonts w:cs="Tahoma"/>
          <w:sz w:val="24"/>
          <w:szCs w:val="24"/>
        </w:rPr>
      </w:pPr>
      <w:r w:rsidRPr="00FE6E45">
        <w:rPr>
          <w:rFonts w:cs="Tahoma"/>
          <w:sz w:val="24"/>
          <w:szCs w:val="24"/>
        </w:rPr>
        <w:t xml:space="preserve">6.3 Ponuđači mogu ponuditi samo jednu cijenu i ne mogu je mijenjati. O cijeni se neće pregovarati. </w:t>
      </w:r>
    </w:p>
    <w:p w:rsidR="0029592F" w:rsidRPr="00FE6E45" w:rsidRDefault="0029592F" w:rsidP="0029592F">
      <w:pPr>
        <w:autoSpaceDE w:val="0"/>
        <w:autoSpaceDN w:val="0"/>
        <w:adjustRightInd w:val="0"/>
        <w:contextualSpacing/>
        <w:rPr>
          <w:rFonts w:cs="Tahoma"/>
          <w:sz w:val="24"/>
          <w:szCs w:val="24"/>
        </w:rPr>
      </w:pPr>
    </w:p>
    <w:p w:rsidR="0029592F" w:rsidRPr="00FE6E45" w:rsidRDefault="0029592F" w:rsidP="0029592F">
      <w:pPr>
        <w:autoSpaceDE w:val="0"/>
        <w:autoSpaceDN w:val="0"/>
        <w:adjustRightInd w:val="0"/>
        <w:contextualSpacing/>
        <w:rPr>
          <w:rFonts w:cs="Tahoma"/>
          <w:sz w:val="24"/>
          <w:szCs w:val="24"/>
        </w:rPr>
      </w:pPr>
      <w:r w:rsidRPr="00FE6E45">
        <w:rPr>
          <w:rFonts w:cs="Tahoma"/>
          <w:sz w:val="24"/>
          <w:szCs w:val="24"/>
        </w:rPr>
        <w:t>6.4 Cijena ponude je nepromijenjiva u toku trajanja ugovora, osim u slučaju promjena vezanih za zakonske obaveze, o kojima je ponuđač obavezan da pismeno obavijesti Ugovorni organ.</w:t>
      </w:r>
    </w:p>
    <w:p w:rsidR="0029592F" w:rsidRPr="00FE6E45" w:rsidRDefault="0029592F" w:rsidP="0029592F">
      <w:pPr>
        <w:autoSpaceDE w:val="0"/>
        <w:autoSpaceDN w:val="0"/>
        <w:adjustRightInd w:val="0"/>
        <w:contextualSpacing/>
        <w:rPr>
          <w:rFonts w:cs="Tahoma"/>
          <w:sz w:val="24"/>
          <w:szCs w:val="24"/>
        </w:rPr>
      </w:pPr>
    </w:p>
    <w:p w:rsidR="0029592F" w:rsidRPr="00FE6E45" w:rsidRDefault="0029592F" w:rsidP="0029592F">
      <w:pPr>
        <w:autoSpaceDE w:val="0"/>
        <w:autoSpaceDN w:val="0"/>
        <w:adjustRightInd w:val="0"/>
        <w:rPr>
          <w:rFonts w:cs="Tahoma"/>
          <w:b/>
          <w:sz w:val="24"/>
          <w:szCs w:val="24"/>
        </w:rPr>
      </w:pPr>
      <w:r w:rsidRPr="00FE6E45">
        <w:rPr>
          <w:rFonts w:cs="Tahoma"/>
          <w:b/>
          <w:sz w:val="24"/>
          <w:szCs w:val="24"/>
        </w:rPr>
        <w:t>7. Kriterij dodjele ugovora i cijena</w:t>
      </w:r>
    </w:p>
    <w:p w:rsidR="0029592F" w:rsidRPr="00FE6E45" w:rsidRDefault="0029592F" w:rsidP="0029592F">
      <w:pPr>
        <w:autoSpaceDE w:val="0"/>
        <w:autoSpaceDN w:val="0"/>
        <w:adjustRightInd w:val="0"/>
        <w:ind w:left="284"/>
        <w:rPr>
          <w:rFonts w:cs="Tahoma"/>
          <w:b/>
          <w:sz w:val="24"/>
          <w:szCs w:val="24"/>
        </w:rPr>
      </w:pPr>
    </w:p>
    <w:p w:rsidR="0029592F" w:rsidRPr="00FE6E45" w:rsidRDefault="0029592F" w:rsidP="0029592F">
      <w:pPr>
        <w:autoSpaceDE w:val="0"/>
        <w:autoSpaceDN w:val="0"/>
        <w:adjustRightInd w:val="0"/>
        <w:rPr>
          <w:rFonts w:cs="Tahoma"/>
          <w:sz w:val="24"/>
          <w:szCs w:val="24"/>
        </w:rPr>
      </w:pPr>
      <w:r w:rsidRPr="00FE6E45">
        <w:rPr>
          <w:rFonts w:cs="Tahoma"/>
          <w:sz w:val="24"/>
          <w:szCs w:val="24"/>
        </w:rPr>
        <w:t>Kriterij za dodjelu ugovora je najniža cijena (član 64. Zakona).</w:t>
      </w:r>
    </w:p>
    <w:p w:rsidR="0029592F" w:rsidRPr="00FE6E45" w:rsidRDefault="0029592F" w:rsidP="0029592F">
      <w:pPr>
        <w:autoSpaceDE w:val="0"/>
        <w:autoSpaceDN w:val="0"/>
        <w:adjustRightInd w:val="0"/>
        <w:ind w:left="360"/>
        <w:rPr>
          <w:rFonts w:cs="Tahoma"/>
          <w:sz w:val="24"/>
          <w:szCs w:val="24"/>
        </w:rPr>
      </w:pPr>
    </w:p>
    <w:p w:rsidR="0029592F" w:rsidRPr="00FE6E45" w:rsidRDefault="0029592F" w:rsidP="0029592F">
      <w:pPr>
        <w:autoSpaceDE w:val="0"/>
        <w:autoSpaceDN w:val="0"/>
        <w:adjustRightInd w:val="0"/>
        <w:rPr>
          <w:rFonts w:cs="Tahoma"/>
          <w:b/>
          <w:sz w:val="24"/>
          <w:szCs w:val="24"/>
        </w:rPr>
      </w:pPr>
      <w:r w:rsidRPr="00FE6E45">
        <w:rPr>
          <w:rFonts w:cs="Tahoma"/>
          <w:b/>
          <w:sz w:val="24"/>
          <w:szCs w:val="24"/>
        </w:rPr>
        <w:t xml:space="preserve">8. Period važenja ponude </w:t>
      </w:r>
    </w:p>
    <w:p w:rsidR="0029592F" w:rsidRPr="00FE6E45" w:rsidRDefault="0029592F" w:rsidP="0029592F">
      <w:pPr>
        <w:autoSpaceDE w:val="0"/>
        <w:autoSpaceDN w:val="0"/>
        <w:adjustRightInd w:val="0"/>
        <w:ind w:left="284"/>
        <w:rPr>
          <w:rFonts w:cs="Tahoma"/>
          <w:b/>
          <w:sz w:val="24"/>
          <w:szCs w:val="24"/>
        </w:rPr>
      </w:pPr>
    </w:p>
    <w:p w:rsidR="0029592F" w:rsidRPr="00FE6E45" w:rsidRDefault="0029592F" w:rsidP="0029592F">
      <w:pPr>
        <w:autoSpaceDE w:val="0"/>
        <w:autoSpaceDN w:val="0"/>
        <w:adjustRightInd w:val="0"/>
        <w:contextualSpacing/>
        <w:rPr>
          <w:rFonts w:cs="Tahoma"/>
          <w:sz w:val="24"/>
          <w:szCs w:val="24"/>
        </w:rPr>
      </w:pPr>
      <w:r w:rsidRPr="00FE6E45">
        <w:rPr>
          <w:rFonts w:cs="Tahoma"/>
          <w:sz w:val="24"/>
          <w:szCs w:val="24"/>
        </w:rPr>
        <w:t xml:space="preserve">Važenje ponude </w:t>
      </w:r>
      <w:r w:rsidRPr="00FE6E45">
        <w:rPr>
          <w:rFonts w:cs="Tahoma"/>
          <w:b/>
          <w:sz w:val="24"/>
          <w:szCs w:val="24"/>
        </w:rPr>
        <w:t>je 60</w:t>
      </w:r>
      <w:r w:rsidRPr="00FE6E45">
        <w:rPr>
          <w:rFonts w:cs="Tahoma"/>
          <w:b/>
          <w:sz w:val="24"/>
          <w:szCs w:val="24"/>
          <w:lang w:val="pl-PL"/>
        </w:rPr>
        <w:t xml:space="preserve"> dana</w:t>
      </w:r>
      <w:r w:rsidRPr="00FE6E45">
        <w:rPr>
          <w:rFonts w:cs="Tahoma"/>
          <w:sz w:val="24"/>
          <w:szCs w:val="24"/>
          <w:lang w:val="pl-PL"/>
        </w:rPr>
        <w:t xml:space="preserve"> računajući od isteka roka za podnošenje ponuda.</w:t>
      </w:r>
    </w:p>
    <w:p w:rsidR="0029592F" w:rsidRPr="00FE6E45" w:rsidRDefault="0029592F" w:rsidP="0029592F">
      <w:pPr>
        <w:autoSpaceDE w:val="0"/>
        <w:autoSpaceDN w:val="0"/>
        <w:adjustRightInd w:val="0"/>
        <w:rPr>
          <w:rFonts w:cs="Tahoma"/>
          <w:b/>
          <w:sz w:val="24"/>
          <w:szCs w:val="24"/>
        </w:rPr>
      </w:pPr>
    </w:p>
    <w:p w:rsidR="002B0A83" w:rsidRPr="00FE6E45" w:rsidRDefault="002B0A83" w:rsidP="0029592F">
      <w:pPr>
        <w:autoSpaceDE w:val="0"/>
        <w:autoSpaceDN w:val="0"/>
        <w:adjustRightInd w:val="0"/>
        <w:rPr>
          <w:rFonts w:cs="Tahoma"/>
          <w:b/>
          <w:sz w:val="24"/>
          <w:szCs w:val="24"/>
        </w:rPr>
      </w:pPr>
    </w:p>
    <w:p w:rsidR="0029592F" w:rsidRPr="00FE6E45" w:rsidRDefault="0029592F" w:rsidP="0029592F">
      <w:pPr>
        <w:autoSpaceDE w:val="0"/>
        <w:autoSpaceDN w:val="0"/>
        <w:adjustRightInd w:val="0"/>
        <w:rPr>
          <w:rFonts w:cs="Tahoma"/>
          <w:b/>
          <w:sz w:val="24"/>
          <w:szCs w:val="24"/>
        </w:rPr>
      </w:pPr>
      <w:r w:rsidRPr="00FE6E45">
        <w:rPr>
          <w:rFonts w:cs="Tahoma"/>
          <w:b/>
          <w:sz w:val="24"/>
          <w:szCs w:val="24"/>
        </w:rPr>
        <w:t>9. Način dostavljanja ponude</w:t>
      </w:r>
    </w:p>
    <w:p w:rsidR="0029592F" w:rsidRPr="00FE6E45" w:rsidRDefault="0029592F" w:rsidP="0029592F">
      <w:pPr>
        <w:autoSpaceDE w:val="0"/>
        <w:autoSpaceDN w:val="0"/>
        <w:adjustRightInd w:val="0"/>
        <w:ind w:left="284"/>
        <w:rPr>
          <w:rFonts w:cs="Tahoma"/>
          <w:b/>
          <w:sz w:val="24"/>
          <w:szCs w:val="24"/>
        </w:rPr>
      </w:pPr>
      <w:r w:rsidRPr="00FE6E45">
        <w:rPr>
          <w:rFonts w:cs="Tahoma"/>
          <w:b/>
          <w:sz w:val="24"/>
          <w:szCs w:val="24"/>
        </w:rPr>
        <w:t xml:space="preserve"> </w:t>
      </w:r>
    </w:p>
    <w:p w:rsidR="0029592F" w:rsidRPr="00FE6E45" w:rsidRDefault="0029592F" w:rsidP="0029592F">
      <w:pPr>
        <w:autoSpaceDE w:val="0"/>
        <w:autoSpaceDN w:val="0"/>
        <w:adjustRightInd w:val="0"/>
        <w:rPr>
          <w:rFonts w:eastAsia="Calibri" w:cs="Tahoma"/>
          <w:sz w:val="24"/>
          <w:szCs w:val="24"/>
        </w:rPr>
      </w:pPr>
      <w:r w:rsidRPr="00FE6E45">
        <w:rPr>
          <w:rFonts w:eastAsia="Calibri" w:cs="Tahoma"/>
          <w:sz w:val="24"/>
          <w:szCs w:val="24"/>
        </w:rPr>
        <w:t xml:space="preserve">9.1 </w:t>
      </w:r>
      <w:r w:rsidR="002B0A83" w:rsidRPr="00FE6E45">
        <w:rPr>
          <w:rFonts w:eastAsia="Calibri" w:cs="Tahoma"/>
          <w:sz w:val="24"/>
          <w:szCs w:val="24"/>
        </w:rPr>
        <w:t xml:space="preserve">Ponude se trebaju dostaviti najkasnije do dana </w:t>
      </w:r>
      <w:r w:rsidR="00F10D46" w:rsidRPr="00F10D46">
        <w:rPr>
          <w:rFonts w:eastAsia="Calibri" w:cs="Tahoma"/>
          <w:b/>
          <w:color w:val="auto"/>
          <w:sz w:val="24"/>
          <w:szCs w:val="24"/>
        </w:rPr>
        <w:t>02</w:t>
      </w:r>
      <w:r w:rsidR="001F0404" w:rsidRPr="00F10D46">
        <w:rPr>
          <w:rFonts w:eastAsia="Calibri" w:cs="Tahoma"/>
          <w:b/>
          <w:color w:val="auto"/>
          <w:sz w:val="24"/>
          <w:szCs w:val="24"/>
        </w:rPr>
        <w:t>.</w:t>
      </w:r>
      <w:r w:rsidR="00D349DD" w:rsidRPr="00F10D46">
        <w:rPr>
          <w:rFonts w:eastAsia="Calibri" w:cs="Tahoma"/>
          <w:b/>
          <w:color w:val="auto"/>
          <w:sz w:val="24"/>
          <w:szCs w:val="24"/>
        </w:rPr>
        <w:t xml:space="preserve"> </w:t>
      </w:r>
      <w:r w:rsidR="00F10D46" w:rsidRPr="00F10D46">
        <w:rPr>
          <w:rFonts w:eastAsia="Calibri" w:cs="Tahoma"/>
          <w:b/>
          <w:color w:val="auto"/>
          <w:sz w:val="24"/>
          <w:szCs w:val="24"/>
        </w:rPr>
        <w:t>mart</w:t>
      </w:r>
      <w:r w:rsidR="00D349DD" w:rsidRPr="00F10D46">
        <w:rPr>
          <w:rFonts w:eastAsia="Calibri" w:cs="Tahoma"/>
          <w:b/>
          <w:color w:val="auto"/>
          <w:sz w:val="24"/>
          <w:szCs w:val="24"/>
        </w:rPr>
        <w:t xml:space="preserve"> </w:t>
      </w:r>
      <w:r w:rsidR="002B0A83" w:rsidRPr="00F10D46">
        <w:rPr>
          <w:rFonts w:eastAsia="Calibri" w:cs="Tahoma"/>
          <w:b/>
          <w:color w:val="auto"/>
          <w:sz w:val="24"/>
          <w:szCs w:val="24"/>
        </w:rPr>
        <w:t>201</w:t>
      </w:r>
      <w:r w:rsidR="00367E3D" w:rsidRPr="00F10D46">
        <w:rPr>
          <w:rFonts w:eastAsia="Calibri" w:cs="Tahoma"/>
          <w:b/>
          <w:color w:val="auto"/>
          <w:sz w:val="24"/>
          <w:szCs w:val="24"/>
        </w:rPr>
        <w:t>8</w:t>
      </w:r>
      <w:r w:rsidR="002B0A83" w:rsidRPr="00D349DD">
        <w:rPr>
          <w:rFonts w:eastAsia="Calibri" w:cs="Tahoma"/>
          <w:b/>
          <w:color w:val="auto"/>
          <w:sz w:val="24"/>
          <w:szCs w:val="24"/>
        </w:rPr>
        <w:t xml:space="preserve">. </w:t>
      </w:r>
      <w:r w:rsidR="002B0A83" w:rsidRPr="00F10D46">
        <w:rPr>
          <w:rFonts w:eastAsia="Calibri" w:cs="Tahoma"/>
          <w:b/>
          <w:color w:val="auto"/>
          <w:sz w:val="24"/>
          <w:szCs w:val="24"/>
        </w:rPr>
        <w:t xml:space="preserve">godine </w:t>
      </w:r>
      <w:r w:rsidR="00D349DD" w:rsidRPr="00F10D46">
        <w:rPr>
          <w:rFonts w:eastAsia="Calibri" w:cs="Tahoma"/>
          <w:b/>
          <w:color w:val="auto"/>
          <w:sz w:val="24"/>
          <w:szCs w:val="24"/>
        </w:rPr>
        <w:t>(</w:t>
      </w:r>
      <w:r w:rsidR="00F10D46" w:rsidRPr="00F10D46">
        <w:rPr>
          <w:rFonts w:eastAsia="Calibri" w:cs="Tahoma"/>
          <w:b/>
          <w:color w:val="auto"/>
          <w:sz w:val="24"/>
          <w:szCs w:val="24"/>
        </w:rPr>
        <w:t>petak</w:t>
      </w:r>
      <w:r w:rsidR="00D349DD" w:rsidRPr="00F10D46">
        <w:rPr>
          <w:rFonts w:eastAsia="Calibri" w:cs="Tahoma"/>
          <w:b/>
          <w:color w:val="auto"/>
          <w:sz w:val="24"/>
          <w:szCs w:val="24"/>
        </w:rPr>
        <w:t xml:space="preserve">) </w:t>
      </w:r>
      <w:r w:rsidR="002B0A83" w:rsidRPr="00F10D46">
        <w:rPr>
          <w:rFonts w:eastAsia="Calibri" w:cs="Tahoma"/>
          <w:b/>
          <w:color w:val="auto"/>
          <w:sz w:val="24"/>
          <w:szCs w:val="24"/>
        </w:rPr>
        <w:t xml:space="preserve">do </w:t>
      </w:r>
      <w:r w:rsidR="002B0A83" w:rsidRPr="00D349DD">
        <w:rPr>
          <w:rFonts w:eastAsia="Calibri" w:cs="Tahoma"/>
          <w:b/>
          <w:color w:val="auto"/>
          <w:sz w:val="24"/>
          <w:szCs w:val="24"/>
        </w:rPr>
        <w:t>1</w:t>
      </w:r>
      <w:r w:rsidR="00D349DD" w:rsidRPr="00D349DD">
        <w:rPr>
          <w:rFonts w:eastAsia="Calibri" w:cs="Tahoma"/>
          <w:b/>
          <w:color w:val="auto"/>
          <w:sz w:val="24"/>
          <w:szCs w:val="24"/>
        </w:rPr>
        <w:t>0</w:t>
      </w:r>
      <w:r w:rsidR="002B0A83" w:rsidRPr="00D349DD">
        <w:rPr>
          <w:rFonts w:eastAsia="Calibri" w:cs="Tahoma"/>
          <w:b/>
          <w:color w:val="auto"/>
          <w:sz w:val="24"/>
          <w:szCs w:val="24"/>
        </w:rPr>
        <w:t xml:space="preserve">:00 </w:t>
      </w:r>
      <w:r w:rsidR="002B0A83" w:rsidRPr="00D349DD">
        <w:rPr>
          <w:rFonts w:eastAsia="Calibri" w:cs="Tahoma"/>
          <w:b/>
          <w:sz w:val="24"/>
          <w:szCs w:val="24"/>
        </w:rPr>
        <w:t xml:space="preserve">sati </w:t>
      </w:r>
      <w:r w:rsidR="002B0A83" w:rsidRPr="00FE6E45">
        <w:rPr>
          <w:rFonts w:eastAsia="Calibri" w:cs="Tahoma"/>
          <w:sz w:val="24"/>
          <w:szCs w:val="24"/>
        </w:rPr>
        <w:t>na sljedeću adresu:</w:t>
      </w:r>
    </w:p>
    <w:p w:rsidR="002B0A83" w:rsidRPr="00FE6E45" w:rsidRDefault="002B0A83" w:rsidP="0029592F">
      <w:pPr>
        <w:autoSpaceDE w:val="0"/>
        <w:autoSpaceDN w:val="0"/>
        <w:adjustRightInd w:val="0"/>
        <w:rPr>
          <w:rFonts w:eastAsia="Calibri" w:cs="Tahoma"/>
          <w:sz w:val="24"/>
          <w:szCs w:val="24"/>
        </w:rPr>
      </w:pPr>
    </w:p>
    <w:p w:rsidR="002B0A83" w:rsidRPr="00FE6E45" w:rsidRDefault="002B0A83" w:rsidP="002B0A83">
      <w:pPr>
        <w:autoSpaceDE w:val="0"/>
        <w:autoSpaceDN w:val="0"/>
        <w:adjustRightInd w:val="0"/>
        <w:jc w:val="center"/>
        <w:rPr>
          <w:rFonts w:cs="Tahoma"/>
          <w:b/>
          <w:sz w:val="24"/>
          <w:szCs w:val="24"/>
        </w:rPr>
      </w:pPr>
      <w:r w:rsidRPr="00FE6E45">
        <w:rPr>
          <w:rFonts w:cs="Tahoma"/>
          <w:b/>
          <w:sz w:val="24"/>
          <w:szCs w:val="24"/>
        </w:rPr>
        <w:t>Generalno tajništvo Vijeć</w:t>
      </w:r>
      <w:r w:rsidR="00892D07">
        <w:rPr>
          <w:rFonts w:cs="Tahoma"/>
          <w:b/>
          <w:sz w:val="24"/>
          <w:szCs w:val="24"/>
        </w:rPr>
        <w:t>a</w:t>
      </w:r>
      <w:r w:rsidRPr="00FE6E45">
        <w:rPr>
          <w:rFonts w:cs="Tahoma"/>
          <w:b/>
          <w:sz w:val="24"/>
          <w:szCs w:val="24"/>
        </w:rPr>
        <w:t xml:space="preserve"> ministara Bosne i Hercegovine,</w:t>
      </w:r>
    </w:p>
    <w:p w:rsidR="002B0A83" w:rsidRPr="00FE6E45" w:rsidRDefault="002B0A83" w:rsidP="002B0A83">
      <w:pPr>
        <w:autoSpaceDE w:val="0"/>
        <w:autoSpaceDN w:val="0"/>
        <w:adjustRightInd w:val="0"/>
        <w:jc w:val="center"/>
        <w:rPr>
          <w:rFonts w:cs="Tahoma"/>
          <w:b/>
          <w:sz w:val="24"/>
          <w:szCs w:val="24"/>
        </w:rPr>
      </w:pPr>
      <w:r w:rsidRPr="00FE6E45">
        <w:rPr>
          <w:rFonts w:cs="Tahoma"/>
          <w:b/>
          <w:sz w:val="24"/>
          <w:szCs w:val="24"/>
        </w:rPr>
        <w:t xml:space="preserve">Trg BiH br. 1, </w:t>
      </w:r>
      <w:r w:rsidR="00D349DD">
        <w:rPr>
          <w:rFonts w:cs="Tahoma"/>
          <w:b/>
          <w:sz w:val="24"/>
          <w:szCs w:val="24"/>
        </w:rPr>
        <w:t xml:space="preserve">71000 </w:t>
      </w:r>
      <w:r w:rsidRPr="00FE6E45">
        <w:rPr>
          <w:rFonts w:cs="Tahoma"/>
          <w:b/>
          <w:sz w:val="24"/>
          <w:szCs w:val="24"/>
        </w:rPr>
        <w:t>Sarajevo, 4. sprat, ured broj 444,</w:t>
      </w:r>
    </w:p>
    <w:p w:rsidR="0029592F" w:rsidRPr="00FE6E45" w:rsidRDefault="0029592F" w:rsidP="0029592F">
      <w:pPr>
        <w:autoSpaceDE w:val="0"/>
        <w:autoSpaceDN w:val="0"/>
        <w:adjustRightInd w:val="0"/>
        <w:ind w:left="360"/>
        <w:rPr>
          <w:rFonts w:eastAsia="Calibri" w:cs="Tahoma"/>
          <w:sz w:val="24"/>
          <w:szCs w:val="24"/>
        </w:rPr>
      </w:pPr>
    </w:p>
    <w:p w:rsidR="0029592F" w:rsidRPr="00FE6E45" w:rsidRDefault="0029592F" w:rsidP="002B0A83">
      <w:pPr>
        <w:autoSpaceDE w:val="0"/>
        <w:autoSpaceDN w:val="0"/>
        <w:adjustRightInd w:val="0"/>
        <w:rPr>
          <w:rFonts w:cs="Tahoma"/>
          <w:sz w:val="24"/>
          <w:szCs w:val="24"/>
          <w:highlight w:val="red"/>
        </w:rPr>
      </w:pPr>
      <w:r w:rsidRPr="00FE6E45">
        <w:rPr>
          <w:rFonts w:eastAsia="Calibri" w:cs="Tahoma"/>
          <w:sz w:val="24"/>
          <w:szCs w:val="24"/>
        </w:rPr>
        <w:t xml:space="preserve">9.2 </w:t>
      </w:r>
      <w:r w:rsidR="002B0A83" w:rsidRPr="00FE6E45">
        <w:rPr>
          <w:rFonts w:eastAsia="Calibri" w:cs="Tahoma"/>
          <w:sz w:val="24"/>
          <w:szCs w:val="24"/>
        </w:rPr>
        <w:t xml:space="preserve"> Ponude koje budu dostavljene po isteku ovog roka biće vraćene ponuđaču neotvorene. </w:t>
      </w:r>
    </w:p>
    <w:p w:rsidR="0029592F" w:rsidRPr="00FE6E45" w:rsidRDefault="0029592F" w:rsidP="0029592F">
      <w:pPr>
        <w:pStyle w:val="ListParagraph"/>
        <w:ind w:left="0"/>
        <w:rPr>
          <w:rFonts w:ascii="Cambria" w:hAnsi="Cambria" w:cs="Tahoma"/>
          <w:sz w:val="24"/>
          <w:szCs w:val="24"/>
        </w:rPr>
      </w:pPr>
    </w:p>
    <w:p w:rsidR="0029592F" w:rsidRPr="00FE6E45" w:rsidRDefault="0029592F" w:rsidP="0029592F">
      <w:pPr>
        <w:autoSpaceDE w:val="0"/>
        <w:autoSpaceDN w:val="0"/>
        <w:adjustRightInd w:val="0"/>
        <w:rPr>
          <w:rFonts w:cs="Tahoma"/>
          <w:b/>
          <w:sz w:val="24"/>
          <w:szCs w:val="24"/>
        </w:rPr>
      </w:pPr>
      <w:r w:rsidRPr="00FE6E45">
        <w:rPr>
          <w:rFonts w:cs="Tahoma"/>
          <w:b/>
          <w:sz w:val="24"/>
          <w:szCs w:val="24"/>
        </w:rPr>
        <w:t xml:space="preserve">10. Rok za dostavljanje ponuda i otvaranje ponuda </w:t>
      </w:r>
    </w:p>
    <w:p w:rsidR="0029592F" w:rsidRPr="00FE6E45" w:rsidRDefault="0029592F" w:rsidP="0029592F">
      <w:pPr>
        <w:autoSpaceDE w:val="0"/>
        <w:autoSpaceDN w:val="0"/>
        <w:adjustRightInd w:val="0"/>
        <w:ind w:left="284"/>
        <w:rPr>
          <w:rFonts w:cs="Tahoma"/>
          <w:b/>
          <w:sz w:val="24"/>
          <w:szCs w:val="24"/>
        </w:rPr>
      </w:pPr>
    </w:p>
    <w:p w:rsidR="0029592F" w:rsidRPr="00FE6E45" w:rsidRDefault="002B0A83" w:rsidP="0029592F">
      <w:pPr>
        <w:rPr>
          <w:sz w:val="24"/>
          <w:szCs w:val="24"/>
          <w:lang w:val="hr-BA"/>
        </w:rPr>
      </w:pPr>
      <w:r w:rsidRPr="00FE6E45">
        <w:rPr>
          <w:sz w:val="24"/>
          <w:szCs w:val="24"/>
          <w:lang w:val="hr-BA"/>
        </w:rPr>
        <w:t xml:space="preserve"> 10.1.Ponude se otvaraju na  javnom otvaranju ponuda dana </w:t>
      </w:r>
      <w:r w:rsidR="00F10D46" w:rsidRPr="00F10D46">
        <w:rPr>
          <w:b/>
          <w:color w:val="auto"/>
          <w:sz w:val="24"/>
          <w:szCs w:val="24"/>
          <w:lang w:val="hr-BA"/>
        </w:rPr>
        <w:t>02</w:t>
      </w:r>
      <w:r w:rsidR="00D349DD" w:rsidRPr="00F10D46">
        <w:rPr>
          <w:b/>
          <w:color w:val="auto"/>
          <w:sz w:val="24"/>
          <w:szCs w:val="24"/>
        </w:rPr>
        <w:t xml:space="preserve">. </w:t>
      </w:r>
      <w:r w:rsidR="00F10D46" w:rsidRPr="00F10D46">
        <w:rPr>
          <w:b/>
          <w:color w:val="auto"/>
          <w:sz w:val="24"/>
          <w:szCs w:val="24"/>
        </w:rPr>
        <w:t>marta</w:t>
      </w:r>
      <w:r w:rsidR="00367E3D" w:rsidRPr="00F10D46">
        <w:rPr>
          <w:b/>
          <w:color w:val="auto"/>
          <w:sz w:val="24"/>
          <w:szCs w:val="24"/>
        </w:rPr>
        <w:t xml:space="preserve"> 2018</w:t>
      </w:r>
      <w:r w:rsidR="00D349DD" w:rsidRPr="00F10D46">
        <w:rPr>
          <w:b/>
          <w:color w:val="auto"/>
          <w:sz w:val="24"/>
          <w:szCs w:val="24"/>
        </w:rPr>
        <w:t xml:space="preserve">. godine </w:t>
      </w:r>
      <w:r w:rsidR="00F10D46" w:rsidRPr="00F10D46">
        <w:rPr>
          <w:b/>
          <w:color w:val="auto"/>
          <w:sz w:val="24"/>
          <w:szCs w:val="24"/>
        </w:rPr>
        <w:t>(petak</w:t>
      </w:r>
      <w:r w:rsidR="00D349DD" w:rsidRPr="00F10D46">
        <w:rPr>
          <w:b/>
          <w:color w:val="auto"/>
          <w:sz w:val="24"/>
          <w:szCs w:val="24"/>
        </w:rPr>
        <w:t xml:space="preserve">) </w:t>
      </w:r>
      <w:r w:rsidR="00D349DD">
        <w:rPr>
          <w:b/>
          <w:color w:val="auto"/>
          <w:sz w:val="24"/>
          <w:szCs w:val="24"/>
        </w:rPr>
        <w:t>u</w:t>
      </w:r>
      <w:r w:rsidR="00D349DD" w:rsidRPr="00D349DD">
        <w:rPr>
          <w:b/>
          <w:color w:val="auto"/>
          <w:sz w:val="24"/>
          <w:szCs w:val="24"/>
        </w:rPr>
        <w:t xml:space="preserve"> 10:</w:t>
      </w:r>
      <w:r w:rsidR="00D349DD">
        <w:rPr>
          <w:b/>
          <w:color w:val="auto"/>
          <w:sz w:val="24"/>
          <w:szCs w:val="24"/>
        </w:rPr>
        <w:t>3</w:t>
      </w:r>
      <w:r w:rsidR="00D349DD" w:rsidRPr="00D349DD">
        <w:rPr>
          <w:b/>
          <w:color w:val="auto"/>
          <w:sz w:val="24"/>
          <w:szCs w:val="24"/>
        </w:rPr>
        <w:t>0 sati</w:t>
      </w:r>
      <w:r w:rsidRPr="001F0404">
        <w:rPr>
          <w:color w:val="auto"/>
          <w:sz w:val="24"/>
          <w:szCs w:val="24"/>
          <w:lang w:val="hr-BA"/>
        </w:rPr>
        <w:t xml:space="preserve">, u kancelariji </w:t>
      </w:r>
      <w:r w:rsidR="00D349DD">
        <w:rPr>
          <w:color w:val="auto"/>
          <w:sz w:val="24"/>
          <w:szCs w:val="24"/>
          <w:lang w:val="hr-BA"/>
        </w:rPr>
        <w:t>br. 3</w:t>
      </w:r>
      <w:r w:rsidR="00367E3D">
        <w:rPr>
          <w:color w:val="auto"/>
          <w:sz w:val="24"/>
          <w:szCs w:val="24"/>
          <w:lang w:val="hr-BA"/>
        </w:rPr>
        <w:t>27</w:t>
      </w:r>
      <w:r w:rsidRPr="001F0404">
        <w:rPr>
          <w:color w:val="auto"/>
          <w:sz w:val="24"/>
          <w:szCs w:val="24"/>
          <w:lang w:val="hr-BA"/>
        </w:rPr>
        <w:t xml:space="preserve">, III sprat zgrada Parlamentarne skupštine Bosne i Hercegovine, </w:t>
      </w:r>
      <w:r w:rsidRPr="00FE6E45">
        <w:rPr>
          <w:sz w:val="24"/>
          <w:szCs w:val="24"/>
          <w:lang w:val="hr-BA"/>
        </w:rPr>
        <w:t xml:space="preserve">Trg BiH br. 1, </w:t>
      </w:r>
      <w:r w:rsidR="00D349DD">
        <w:rPr>
          <w:sz w:val="24"/>
          <w:szCs w:val="24"/>
          <w:lang w:val="hr-BA"/>
        </w:rPr>
        <w:t xml:space="preserve">71000 </w:t>
      </w:r>
      <w:r w:rsidRPr="00FE6E45">
        <w:rPr>
          <w:sz w:val="24"/>
          <w:szCs w:val="24"/>
          <w:lang w:val="hr-BA"/>
        </w:rPr>
        <w:t>Sarajevo, u prisustvu dobavljača koji žele prisustvovati, uz obaveznu prezentaciju pismenog ovlaštenja.</w:t>
      </w:r>
      <w:r w:rsidRPr="00FE6E45">
        <w:rPr>
          <w:sz w:val="24"/>
          <w:szCs w:val="24"/>
          <w:highlight w:val="yellow"/>
          <w:lang w:val="hr-BA"/>
        </w:rPr>
        <w:t xml:space="preserve"> </w:t>
      </w:r>
    </w:p>
    <w:p w:rsidR="0029592F" w:rsidRPr="00FE6E45" w:rsidRDefault="0029592F" w:rsidP="0029592F">
      <w:pPr>
        <w:tabs>
          <w:tab w:val="left" w:pos="1440"/>
        </w:tabs>
        <w:ind w:right="-716"/>
        <w:rPr>
          <w:rFonts w:cs="Tahoma"/>
          <w:sz w:val="24"/>
          <w:szCs w:val="24"/>
        </w:rPr>
      </w:pPr>
    </w:p>
    <w:p w:rsidR="0029592F" w:rsidRPr="00FE6E45" w:rsidRDefault="0029592F" w:rsidP="00F10D46">
      <w:pPr>
        <w:tabs>
          <w:tab w:val="left" w:pos="1440"/>
        </w:tabs>
        <w:ind w:right="4"/>
        <w:rPr>
          <w:rFonts w:cs="Tahoma"/>
          <w:sz w:val="24"/>
          <w:szCs w:val="24"/>
        </w:rPr>
      </w:pPr>
      <w:r w:rsidRPr="00FE6E45">
        <w:rPr>
          <w:rFonts w:cs="Tahoma"/>
          <w:sz w:val="24"/>
          <w:szCs w:val="24"/>
        </w:rPr>
        <w:t>Informacije koje se iskažu u toku javnog otvaranja ponuda će se dostaviti svim dobavljačima koji su u roku dostavili ponude putem zapisnika sa otvaranja ponuda, odmah, a najkasnije u roku od 3 dana.</w:t>
      </w:r>
    </w:p>
    <w:p w:rsidR="0029592F" w:rsidRPr="00FE6E45" w:rsidRDefault="0029592F" w:rsidP="0029592F">
      <w:pPr>
        <w:tabs>
          <w:tab w:val="left" w:pos="1440"/>
        </w:tabs>
        <w:ind w:right="-716"/>
        <w:rPr>
          <w:rFonts w:cs="Tahoma"/>
          <w:sz w:val="24"/>
          <w:szCs w:val="24"/>
        </w:rPr>
      </w:pPr>
      <w:r w:rsidRPr="00FE6E45">
        <w:rPr>
          <w:rFonts w:cs="Tahoma"/>
          <w:sz w:val="24"/>
          <w:szCs w:val="24"/>
        </w:rPr>
        <w:t>Na javnom otvaranju ponuda prisutnim ponuđačima će se saopštiti sledeće informacije:</w:t>
      </w:r>
    </w:p>
    <w:p w:rsidR="0029592F" w:rsidRPr="00FE6E45" w:rsidRDefault="0029592F" w:rsidP="0029592F">
      <w:pPr>
        <w:tabs>
          <w:tab w:val="left" w:pos="1440"/>
        </w:tabs>
        <w:ind w:left="426" w:right="-716" w:hanging="426"/>
        <w:rPr>
          <w:rFonts w:cs="Tahoma"/>
          <w:sz w:val="24"/>
          <w:szCs w:val="24"/>
        </w:rPr>
      </w:pPr>
      <w:r w:rsidRPr="00FE6E45">
        <w:rPr>
          <w:rFonts w:cs="Tahoma"/>
          <w:sz w:val="24"/>
          <w:szCs w:val="24"/>
        </w:rPr>
        <w:t>- naziv ponuđača</w:t>
      </w:r>
    </w:p>
    <w:p w:rsidR="0029592F" w:rsidRPr="00FE6E45" w:rsidRDefault="0029592F" w:rsidP="0029592F">
      <w:pPr>
        <w:tabs>
          <w:tab w:val="left" w:pos="1440"/>
        </w:tabs>
        <w:ind w:left="426" w:right="-716" w:hanging="426"/>
        <w:rPr>
          <w:rFonts w:cs="Tahoma"/>
          <w:sz w:val="24"/>
          <w:szCs w:val="24"/>
        </w:rPr>
      </w:pPr>
      <w:r w:rsidRPr="00FE6E45">
        <w:rPr>
          <w:rFonts w:cs="Tahoma"/>
          <w:sz w:val="24"/>
          <w:szCs w:val="24"/>
        </w:rPr>
        <w:t>- ukupna cijena navedena u ponudi</w:t>
      </w:r>
    </w:p>
    <w:p w:rsidR="0029592F" w:rsidRPr="00FE6E45" w:rsidRDefault="0029592F" w:rsidP="0029592F">
      <w:pPr>
        <w:tabs>
          <w:tab w:val="left" w:pos="1440"/>
        </w:tabs>
        <w:ind w:left="426" w:right="-716" w:hanging="426"/>
        <w:rPr>
          <w:rFonts w:cs="Tahoma"/>
          <w:sz w:val="24"/>
          <w:szCs w:val="24"/>
        </w:rPr>
      </w:pPr>
      <w:r w:rsidRPr="00FE6E45">
        <w:rPr>
          <w:rFonts w:cs="Tahoma"/>
          <w:sz w:val="24"/>
          <w:szCs w:val="24"/>
        </w:rPr>
        <w:t>- popust naveden u ponudi, ako je posebno iskazan</w:t>
      </w:r>
    </w:p>
    <w:p w:rsidR="0029592F" w:rsidRPr="00FE6E45" w:rsidRDefault="0029592F" w:rsidP="0029592F">
      <w:pPr>
        <w:ind w:right="-716"/>
        <w:rPr>
          <w:sz w:val="24"/>
          <w:szCs w:val="24"/>
          <w:shd w:val="clear" w:color="auto" w:fill="FFFFFF"/>
        </w:rPr>
      </w:pPr>
    </w:p>
    <w:p w:rsidR="0029592F" w:rsidRDefault="0029592F" w:rsidP="00F10D46">
      <w:pPr>
        <w:ind w:right="4"/>
        <w:rPr>
          <w:rFonts w:cs="Tahoma"/>
          <w:sz w:val="24"/>
          <w:szCs w:val="24"/>
          <w:shd w:val="clear" w:color="auto" w:fill="FFFFFF"/>
        </w:rPr>
      </w:pPr>
      <w:r w:rsidRPr="00FE6E45">
        <w:rPr>
          <w:rFonts w:cs="Tahoma"/>
          <w:sz w:val="24"/>
          <w:szCs w:val="24"/>
          <w:shd w:val="clear" w:color="auto" w:fill="FFFFFF"/>
        </w:rPr>
        <w:t xml:space="preserve">Predstavnik ponuđača koji želi zvanično učestvovati na otvaranju ponuda treba prije otvaranja ponuda Komisiji dostaviti punomoć za učešće na javnom otvaranju u ime privrednog subjekta-ponuđača. </w:t>
      </w:r>
    </w:p>
    <w:p w:rsidR="001F0404" w:rsidRDefault="001F0404" w:rsidP="0029592F">
      <w:pPr>
        <w:ind w:right="-716"/>
        <w:rPr>
          <w:rFonts w:cs="Tahoma"/>
          <w:sz w:val="24"/>
          <w:szCs w:val="24"/>
          <w:shd w:val="clear" w:color="auto" w:fill="FFFFFF"/>
        </w:rPr>
      </w:pPr>
    </w:p>
    <w:p w:rsidR="0029592F" w:rsidRPr="00FE6E45" w:rsidRDefault="0029592F" w:rsidP="0029592F">
      <w:pPr>
        <w:autoSpaceDE w:val="0"/>
        <w:autoSpaceDN w:val="0"/>
        <w:adjustRightInd w:val="0"/>
        <w:rPr>
          <w:rFonts w:cs="Tahoma"/>
          <w:b/>
          <w:sz w:val="24"/>
          <w:szCs w:val="24"/>
        </w:rPr>
      </w:pPr>
      <w:r w:rsidRPr="00FE6E45">
        <w:rPr>
          <w:rFonts w:cs="Tahoma"/>
          <w:b/>
          <w:sz w:val="24"/>
          <w:szCs w:val="24"/>
        </w:rPr>
        <w:t>11. Obavještenje o dodjeli</w:t>
      </w:r>
    </w:p>
    <w:p w:rsidR="0029592F" w:rsidRPr="00FE6E45" w:rsidRDefault="0029592F" w:rsidP="0029592F">
      <w:pPr>
        <w:autoSpaceDE w:val="0"/>
        <w:autoSpaceDN w:val="0"/>
        <w:adjustRightInd w:val="0"/>
        <w:ind w:left="284"/>
        <w:rPr>
          <w:rFonts w:cs="Tahoma"/>
          <w:b/>
          <w:sz w:val="24"/>
          <w:szCs w:val="24"/>
        </w:rPr>
      </w:pPr>
    </w:p>
    <w:p w:rsidR="0029592F" w:rsidRPr="00FE6E45" w:rsidRDefault="0029592F" w:rsidP="0029592F">
      <w:pPr>
        <w:tabs>
          <w:tab w:val="left" w:pos="180"/>
        </w:tabs>
        <w:autoSpaceDE w:val="0"/>
        <w:autoSpaceDN w:val="0"/>
        <w:adjustRightInd w:val="0"/>
        <w:rPr>
          <w:rFonts w:cs="Tahoma"/>
          <w:sz w:val="24"/>
          <w:szCs w:val="24"/>
        </w:rPr>
      </w:pPr>
      <w:r w:rsidRPr="00FE6E45">
        <w:rPr>
          <w:rFonts w:cs="Tahoma"/>
          <w:sz w:val="24"/>
          <w:szCs w:val="24"/>
        </w:rPr>
        <w:t>Odluka o izboru najpovoljnijeg ponuđača biće dostavljena ponuđačima najkasnije u roku od 7 (sedam) dana od dana donošenja odluke.</w:t>
      </w:r>
    </w:p>
    <w:p w:rsidR="0029592F" w:rsidRPr="00FE6E45" w:rsidRDefault="0029592F" w:rsidP="0029592F">
      <w:pPr>
        <w:autoSpaceDE w:val="0"/>
        <w:autoSpaceDN w:val="0"/>
        <w:adjustRightInd w:val="0"/>
        <w:rPr>
          <w:rFonts w:cs="Tahoma"/>
          <w:b/>
          <w:sz w:val="24"/>
          <w:szCs w:val="24"/>
        </w:rPr>
      </w:pPr>
    </w:p>
    <w:p w:rsidR="0029592F" w:rsidRPr="00FE6E45" w:rsidRDefault="0029592F" w:rsidP="0029592F">
      <w:pPr>
        <w:autoSpaceDE w:val="0"/>
        <w:autoSpaceDN w:val="0"/>
        <w:adjustRightInd w:val="0"/>
        <w:rPr>
          <w:rFonts w:cs="Tahoma"/>
          <w:b/>
          <w:sz w:val="24"/>
          <w:szCs w:val="24"/>
        </w:rPr>
      </w:pPr>
      <w:r w:rsidRPr="00FE6E45">
        <w:rPr>
          <w:rFonts w:cs="Tahoma"/>
          <w:b/>
          <w:sz w:val="24"/>
          <w:szCs w:val="24"/>
        </w:rPr>
        <w:t>12. Informacije o zaštiti prava ponuđača</w:t>
      </w:r>
    </w:p>
    <w:p w:rsidR="0029592F" w:rsidRPr="00FE6E45" w:rsidRDefault="0029592F" w:rsidP="0029592F">
      <w:pPr>
        <w:autoSpaceDE w:val="0"/>
        <w:autoSpaceDN w:val="0"/>
        <w:adjustRightInd w:val="0"/>
        <w:ind w:left="284"/>
        <w:rPr>
          <w:rFonts w:cs="Tahoma"/>
          <w:b/>
          <w:sz w:val="24"/>
          <w:szCs w:val="24"/>
        </w:rPr>
      </w:pPr>
    </w:p>
    <w:p w:rsidR="0029592F" w:rsidRPr="00FE6E45" w:rsidRDefault="0029592F" w:rsidP="0029592F">
      <w:pPr>
        <w:autoSpaceDE w:val="0"/>
        <w:autoSpaceDN w:val="0"/>
        <w:adjustRightInd w:val="0"/>
        <w:rPr>
          <w:rFonts w:cs="Tahoma"/>
          <w:sz w:val="24"/>
          <w:szCs w:val="24"/>
        </w:rPr>
      </w:pPr>
      <w:r w:rsidRPr="00FE6E45">
        <w:rPr>
          <w:rFonts w:cs="Tahoma"/>
          <w:sz w:val="24"/>
          <w:szCs w:val="24"/>
        </w:rPr>
        <w:t xml:space="preserve">U slučaju da je Ugovorni organ u toku postupka javne nabavke izvršio povredu odredbi Zakona ili podzakonskih akata, imate pravo uložiti žalbu Ugovornom organu, u pismenoj formi, u roku od 5 (pet) dana od dana prijema odluke o izboru najpovoljnijeg ponuđača. </w:t>
      </w:r>
    </w:p>
    <w:p w:rsidR="004B2BEA" w:rsidRPr="00FE6E45" w:rsidRDefault="004B2BEA" w:rsidP="0029592F">
      <w:pPr>
        <w:autoSpaceDE w:val="0"/>
        <w:autoSpaceDN w:val="0"/>
        <w:adjustRightInd w:val="0"/>
        <w:rPr>
          <w:rFonts w:cs="Tahoma"/>
          <w:sz w:val="24"/>
          <w:szCs w:val="24"/>
        </w:rPr>
      </w:pPr>
    </w:p>
    <w:p w:rsidR="0029592F" w:rsidRPr="00FE6E45" w:rsidRDefault="0029592F" w:rsidP="0029592F">
      <w:pPr>
        <w:autoSpaceDE w:val="0"/>
        <w:autoSpaceDN w:val="0"/>
        <w:adjustRightInd w:val="0"/>
        <w:rPr>
          <w:rFonts w:cs="Tahoma"/>
          <w:b/>
          <w:sz w:val="24"/>
          <w:szCs w:val="24"/>
        </w:rPr>
      </w:pPr>
      <w:r w:rsidRPr="00FE6E45">
        <w:rPr>
          <w:rFonts w:cs="Tahoma"/>
          <w:b/>
          <w:sz w:val="24"/>
          <w:szCs w:val="24"/>
        </w:rPr>
        <w:t>13. Ostale informacije</w:t>
      </w:r>
    </w:p>
    <w:p w:rsidR="007D060E" w:rsidRPr="00FE6E45" w:rsidRDefault="007D060E" w:rsidP="007D060E">
      <w:pPr>
        <w:autoSpaceDE w:val="0"/>
        <w:autoSpaceDN w:val="0"/>
        <w:adjustRightInd w:val="0"/>
        <w:rPr>
          <w:rFonts w:cs="Tahoma"/>
          <w:b/>
          <w:sz w:val="24"/>
          <w:szCs w:val="24"/>
        </w:rPr>
      </w:pPr>
      <w:r w:rsidRPr="00FE6E45">
        <w:rPr>
          <w:rFonts w:cs="Tahoma"/>
          <w:b/>
          <w:sz w:val="24"/>
          <w:szCs w:val="24"/>
        </w:rPr>
        <w:t xml:space="preserve">13.1 Bezuslovna bankovna garancija za dobro izvršenje posla  </w:t>
      </w:r>
    </w:p>
    <w:p w:rsidR="007D060E" w:rsidRPr="00FE6E45" w:rsidRDefault="007D060E" w:rsidP="007D060E">
      <w:pPr>
        <w:autoSpaceDE w:val="0"/>
        <w:autoSpaceDN w:val="0"/>
        <w:adjustRightInd w:val="0"/>
        <w:rPr>
          <w:rFonts w:cs="Tahoma"/>
          <w:sz w:val="24"/>
          <w:szCs w:val="24"/>
        </w:rPr>
      </w:pPr>
      <w:r w:rsidRPr="00FE6E45">
        <w:rPr>
          <w:rFonts w:cs="Tahoma"/>
          <w:sz w:val="24"/>
          <w:szCs w:val="24"/>
        </w:rPr>
        <w:t xml:space="preserve">Ugovorni organ će od ponuđača, koji je izabran kao najpovoljniji, tražiti da dostavi garanciju za uredno izvršenje ugovora u roku od 15 (petnaest) dana od dana </w:t>
      </w:r>
      <w:r w:rsidRPr="00FE6E45">
        <w:rPr>
          <w:rFonts w:cs="Tahoma"/>
          <w:sz w:val="24"/>
          <w:szCs w:val="24"/>
        </w:rPr>
        <w:lastRenderedPageBreak/>
        <w:t xml:space="preserve">zaključivanja/obostranog potpisivanja ugovora, u obliku bezuslovne bankarske garancije, u iznosu od 10% od vrijednosti ugovora, sa klauzulom plativo na prvi pisani poziv korisnika garancije i bez prava prigovora, sa rokom važnosti: rok </w:t>
      </w:r>
      <w:r w:rsidR="00C107FF">
        <w:rPr>
          <w:rFonts w:cs="Tahoma"/>
          <w:sz w:val="24"/>
          <w:szCs w:val="24"/>
        </w:rPr>
        <w:t>trajanja ugovora ( 12 mjeseci)</w:t>
      </w:r>
      <w:r w:rsidRPr="00FE6E45">
        <w:rPr>
          <w:rFonts w:cs="Tahoma"/>
          <w:sz w:val="24"/>
          <w:szCs w:val="24"/>
        </w:rPr>
        <w:t xml:space="preserve">+ 30 dana. </w:t>
      </w:r>
    </w:p>
    <w:p w:rsidR="007D060E" w:rsidRPr="00FE6E45" w:rsidRDefault="007D060E" w:rsidP="007D060E">
      <w:pPr>
        <w:autoSpaceDE w:val="0"/>
        <w:autoSpaceDN w:val="0"/>
        <w:adjustRightInd w:val="0"/>
        <w:rPr>
          <w:rFonts w:cs="Tahoma"/>
          <w:sz w:val="24"/>
          <w:szCs w:val="24"/>
        </w:rPr>
      </w:pPr>
      <w:r w:rsidRPr="00FE6E45">
        <w:rPr>
          <w:rFonts w:cs="Tahoma"/>
          <w:sz w:val="24"/>
          <w:szCs w:val="24"/>
        </w:rPr>
        <w:t xml:space="preserve">-Način dostavljanja garancije za uredno izvršenje ugovora </w:t>
      </w:r>
    </w:p>
    <w:p w:rsidR="007D060E" w:rsidRPr="00FE6E45" w:rsidRDefault="007D060E" w:rsidP="007D060E">
      <w:pPr>
        <w:autoSpaceDE w:val="0"/>
        <w:autoSpaceDN w:val="0"/>
        <w:adjustRightInd w:val="0"/>
        <w:rPr>
          <w:rFonts w:cs="Tahoma"/>
          <w:sz w:val="24"/>
          <w:szCs w:val="24"/>
        </w:rPr>
      </w:pPr>
      <w:r w:rsidRPr="00FE6E45">
        <w:rPr>
          <w:rFonts w:cs="Tahoma"/>
          <w:sz w:val="24"/>
          <w:szCs w:val="24"/>
        </w:rPr>
        <w:t xml:space="preserve">Garancija za uredno izvršenje ugovora dostavlja se u originalu. Garancija ne smije biti ni na koji način oštećena (bušenjem, i sl.) jer probušena ili oštećena garancija se ne može naplatiti. Ukoliko garancija za uredno izvršenje ugovora nije dostavljena na propisan način, shodno uslovima iz tenderske dokumentacije i u roku koji je odredio ugovorni organ, zaključeni ugovor će se smatrati apsolutno ništavim. Ukoliko ne nastupi nijedan od slučajeva koji bi zahtijevao realizaciju garancije za uredno izvršenje ugovora, ugovorni organ vrši povrat dokumenta, ili sredstava koji predstavljaju garanciju za dobro izvršenje posla prema uslovima iz ugovora. </w:t>
      </w:r>
    </w:p>
    <w:p w:rsidR="007D060E" w:rsidRPr="00FE6E45" w:rsidRDefault="007D060E" w:rsidP="0029592F">
      <w:pPr>
        <w:autoSpaceDE w:val="0"/>
        <w:autoSpaceDN w:val="0"/>
        <w:adjustRightInd w:val="0"/>
        <w:rPr>
          <w:rFonts w:cs="Tahoma"/>
          <w:b/>
          <w:sz w:val="24"/>
          <w:szCs w:val="24"/>
        </w:rPr>
      </w:pPr>
    </w:p>
    <w:p w:rsidR="0029592F" w:rsidRPr="00FE6E45" w:rsidRDefault="0029592F" w:rsidP="0029592F">
      <w:pPr>
        <w:ind w:hanging="720"/>
        <w:rPr>
          <w:rFonts w:eastAsiaTheme="minorHAnsi"/>
          <w:sz w:val="24"/>
          <w:szCs w:val="24"/>
        </w:rPr>
      </w:pPr>
      <w:r w:rsidRPr="00FE6E45">
        <w:rPr>
          <w:rStyle w:val="FollowedHyperlink"/>
          <w:color w:val="auto"/>
          <w:sz w:val="24"/>
          <w:szCs w:val="24"/>
          <w:u w:val="none"/>
          <w:lang w:val="it-IT"/>
        </w:rPr>
        <w:tab/>
      </w:r>
      <w:r w:rsidRPr="00FE6E45">
        <w:rPr>
          <w:rFonts w:eastAsiaTheme="minorHAnsi"/>
          <w:sz w:val="24"/>
          <w:szCs w:val="24"/>
        </w:rPr>
        <w:t>13.</w:t>
      </w:r>
      <w:r w:rsidR="007D060E" w:rsidRPr="00FE6E45">
        <w:rPr>
          <w:rFonts w:eastAsiaTheme="minorHAnsi"/>
          <w:sz w:val="24"/>
          <w:szCs w:val="24"/>
        </w:rPr>
        <w:t>2</w:t>
      </w:r>
      <w:r w:rsidRPr="00FE6E45">
        <w:rPr>
          <w:rFonts w:eastAsiaTheme="minorHAnsi"/>
          <w:sz w:val="24"/>
          <w:szCs w:val="24"/>
        </w:rPr>
        <w:t xml:space="preserve"> Primjeren rok u kojem je izabrani ponuđač dužan dostaviti dokaze o kvalificiranosti (u originalu ili ovjerenoj kopiji </w:t>
      </w:r>
      <w:r w:rsidRPr="00FE6E45">
        <w:rPr>
          <w:sz w:val="24"/>
          <w:szCs w:val="24"/>
        </w:rPr>
        <w:t>ne starijoj od 3 (tri) mjeseca od dana dostavljanja ponude</w:t>
      </w:r>
      <w:r w:rsidRPr="00FE6E45">
        <w:rPr>
          <w:rFonts w:eastAsiaTheme="minorHAnsi"/>
          <w:sz w:val="24"/>
          <w:szCs w:val="24"/>
        </w:rPr>
        <w:t xml:space="preserve">), nakon što svi ponuđači budu obaviješteni od strane ugovornog organa iznosi </w:t>
      </w:r>
      <w:r w:rsidR="007D060E" w:rsidRPr="00FE6E45">
        <w:rPr>
          <w:rFonts w:eastAsiaTheme="minorHAnsi"/>
          <w:sz w:val="24"/>
          <w:szCs w:val="24"/>
        </w:rPr>
        <w:t>5</w:t>
      </w:r>
      <w:r w:rsidRPr="00FE6E45">
        <w:rPr>
          <w:rFonts w:eastAsiaTheme="minorHAnsi"/>
          <w:sz w:val="24"/>
          <w:szCs w:val="24"/>
        </w:rPr>
        <w:t xml:space="preserve"> (</w:t>
      </w:r>
      <w:r w:rsidR="007D060E" w:rsidRPr="00FE6E45">
        <w:rPr>
          <w:rFonts w:eastAsiaTheme="minorHAnsi"/>
          <w:sz w:val="24"/>
          <w:szCs w:val="24"/>
        </w:rPr>
        <w:t>pet</w:t>
      </w:r>
      <w:r w:rsidRPr="00FE6E45">
        <w:rPr>
          <w:rFonts w:eastAsiaTheme="minorHAnsi"/>
          <w:sz w:val="24"/>
          <w:szCs w:val="24"/>
        </w:rPr>
        <w:t>) dana od dana prijema obavještenja o rezultatima postupka nabavke.</w:t>
      </w:r>
    </w:p>
    <w:p w:rsidR="0029592F" w:rsidRPr="00FE6E45" w:rsidRDefault="0029592F" w:rsidP="0029592F">
      <w:pPr>
        <w:autoSpaceDE w:val="0"/>
        <w:autoSpaceDN w:val="0"/>
        <w:adjustRightInd w:val="0"/>
        <w:rPr>
          <w:rFonts w:cs="Tahoma"/>
          <w:sz w:val="24"/>
          <w:szCs w:val="24"/>
        </w:rPr>
      </w:pPr>
    </w:p>
    <w:p w:rsidR="0029592F" w:rsidRPr="00FE6E45" w:rsidRDefault="007D060E" w:rsidP="00D349DD">
      <w:pPr>
        <w:ind w:firstLine="56"/>
        <w:rPr>
          <w:rFonts w:eastAsia="Calibri"/>
          <w:sz w:val="24"/>
          <w:szCs w:val="24"/>
        </w:rPr>
      </w:pPr>
      <w:r w:rsidRPr="00FE6E45">
        <w:rPr>
          <w:rFonts w:eastAsia="Calibri"/>
          <w:sz w:val="24"/>
          <w:szCs w:val="24"/>
        </w:rPr>
        <w:t>13.3</w:t>
      </w:r>
      <w:r w:rsidR="0029592F" w:rsidRPr="00FE6E45">
        <w:rPr>
          <w:rFonts w:eastAsia="Calibri"/>
          <w:sz w:val="24"/>
          <w:szCs w:val="24"/>
        </w:rPr>
        <w:t xml:space="preserve"> </w:t>
      </w:r>
      <w:r w:rsidR="0029592F" w:rsidRPr="006168F8">
        <w:rPr>
          <w:rFonts w:eastAsia="Calibri"/>
          <w:b/>
          <w:sz w:val="24"/>
          <w:szCs w:val="24"/>
        </w:rPr>
        <w:t>Podugovaranje</w:t>
      </w:r>
      <w:r w:rsidR="0029592F" w:rsidRPr="00FE6E45">
        <w:rPr>
          <w:rFonts w:eastAsia="Calibri"/>
          <w:sz w:val="24"/>
          <w:szCs w:val="24"/>
        </w:rPr>
        <w:t>: U slučaju da ponuđač u svojoj ponudi naznači da će dio ugovora dati podugovaraču, mora se izjasniti koji dio (opisno ili procentualno) će dati podugovaraču. U ponudi ne mora identifikovati podugovarača, ali mora se izjasniti da li će biti direktno plaćanje podugovaraču.</w:t>
      </w:r>
    </w:p>
    <w:p w:rsidR="0029592F" w:rsidRPr="00FE6E45" w:rsidRDefault="0029592F" w:rsidP="006168F8">
      <w:pPr>
        <w:ind w:firstLine="56"/>
        <w:rPr>
          <w:rFonts w:eastAsia="Calibri"/>
          <w:sz w:val="24"/>
          <w:szCs w:val="24"/>
        </w:rPr>
      </w:pPr>
      <w:r w:rsidRPr="00FE6E45">
        <w:rPr>
          <w:rFonts w:eastAsia="Calibri"/>
          <w:sz w:val="24"/>
          <w:szCs w:val="24"/>
        </w:rPr>
        <w:t>Ukoliko u ponudi nije identifikovan podugovarač, izabrani ponuđač je dužan, prije nego uvede podugovarača u posao, obratiti se pismeno ugovornom organu za suglasnost za uvođenje podugovarača, sa svim podacima vezano za podugovarača.</w:t>
      </w:r>
    </w:p>
    <w:p w:rsidR="0029592F" w:rsidRPr="00FE6E45" w:rsidRDefault="0029592F" w:rsidP="006168F8">
      <w:pPr>
        <w:ind w:firstLine="56"/>
        <w:rPr>
          <w:rFonts w:eastAsia="Calibri"/>
          <w:sz w:val="24"/>
          <w:szCs w:val="24"/>
        </w:rPr>
      </w:pPr>
      <w:r w:rsidRPr="00FE6E45">
        <w:rPr>
          <w:rFonts w:eastAsia="Calibri"/>
          <w:sz w:val="24"/>
          <w:szCs w:val="24"/>
        </w:rPr>
        <w:t xml:space="preserve">Ugovorni organ ukoliko odbije dati suglasnost za uvođenje podugovarača za koje je izabrani ponuđač dostavio zahtjev, dužan je pismeno obazložiti razloge zbog kojih nije dao saglasnost (npr. po prijemu zahtjeva ugovorni organ je uradio određene provjere i utvrdio da </w:t>
      </w:r>
      <w:r w:rsidRPr="00FE6E45">
        <w:rPr>
          <w:rFonts w:eastAsia="Calibri"/>
          <w:sz w:val="24"/>
          <w:szCs w:val="24"/>
          <w:lang w:val="bs-Cyrl-BA"/>
        </w:rPr>
        <w:t xml:space="preserve">je </w:t>
      </w:r>
      <w:r w:rsidRPr="00FE6E45">
        <w:rPr>
          <w:rFonts w:eastAsia="Calibri"/>
          <w:sz w:val="24"/>
          <w:szCs w:val="24"/>
        </w:rPr>
        <w:t>podugovarač dužnik po osnovu PDV-a). U slučaju podugovaranja, odgovornost za uredno izvršavanje ugovora snosi izabrani ponuđač.</w:t>
      </w:r>
    </w:p>
    <w:p w:rsidR="0029592F" w:rsidRPr="00FE6E45" w:rsidRDefault="0029592F" w:rsidP="0029592F">
      <w:pPr>
        <w:spacing w:line="240" w:lineRule="exact"/>
        <w:rPr>
          <w:rFonts w:eastAsia="Calibri"/>
          <w:sz w:val="24"/>
          <w:szCs w:val="24"/>
        </w:rPr>
      </w:pPr>
    </w:p>
    <w:p w:rsidR="0029592F" w:rsidRPr="00FE6E45" w:rsidRDefault="007D060E" w:rsidP="0029592F">
      <w:pPr>
        <w:autoSpaceDE w:val="0"/>
        <w:autoSpaceDN w:val="0"/>
        <w:adjustRightInd w:val="0"/>
        <w:rPr>
          <w:rFonts w:cs="Tahoma"/>
          <w:sz w:val="24"/>
          <w:szCs w:val="24"/>
        </w:rPr>
      </w:pPr>
      <w:r w:rsidRPr="00FE6E45">
        <w:rPr>
          <w:rFonts w:cs="Tahoma"/>
          <w:sz w:val="24"/>
          <w:szCs w:val="24"/>
        </w:rPr>
        <w:t>13.4</w:t>
      </w:r>
      <w:r w:rsidR="0029592F" w:rsidRPr="00FE6E45">
        <w:rPr>
          <w:rFonts w:cs="Tahoma"/>
          <w:sz w:val="24"/>
          <w:szCs w:val="24"/>
        </w:rPr>
        <w:t xml:space="preserve"> Ugovorni organ zadržava pravo da zatraži od ponuđača naknadno pojašnjenje ponuda, a u skladu sa Zakonom.</w:t>
      </w:r>
    </w:p>
    <w:p w:rsidR="0029592F" w:rsidRPr="00FE6E45" w:rsidRDefault="0029592F" w:rsidP="0029592F">
      <w:pPr>
        <w:autoSpaceDE w:val="0"/>
        <w:autoSpaceDN w:val="0"/>
        <w:adjustRightInd w:val="0"/>
        <w:rPr>
          <w:rFonts w:cs="Tahoma"/>
          <w:sz w:val="24"/>
          <w:szCs w:val="24"/>
        </w:rPr>
      </w:pPr>
    </w:p>
    <w:p w:rsidR="0029592F" w:rsidRPr="00FE6E45" w:rsidRDefault="007D060E" w:rsidP="0029592F">
      <w:pPr>
        <w:autoSpaceDE w:val="0"/>
        <w:autoSpaceDN w:val="0"/>
        <w:adjustRightInd w:val="0"/>
        <w:rPr>
          <w:rFonts w:eastAsia="Calibri" w:cs="Tahoma"/>
          <w:sz w:val="24"/>
          <w:szCs w:val="24"/>
        </w:rPr>
      </w:pPr>
      <w:r w:rsidRPr="00FE6E45">
        <w:rPr>
          <w:rFonts w:eastAsia="Calibri" w:cs="Tahoma"/>
          <w:sz w:val="24"/>
          <w:szCs w:val="24"/>
        </w:rPr>
        <w:t>13.5</w:t>
      </w:r>
      <w:r w:rsidR="0029592F" w:rsidRPr="00FE6E45">
        <w:rPr>
          <w:rFonts w:eastAsia="Calibri" w:cs="Tahoma"/>
          <w:b/>
          <w:sz w:val="24"/>
          <w:szCs w:val="24"/>
        </w:rPr>
        <w:t xml:space="preserve"> U skladu sa članom 52. stav (2) Zakona </w:t>
      </w:r>
      <w:r w:rsidR="0029592F" w:rsidRPr="001F0404">
        <w:rPr>
          <w:rFonts w:eastAsia="Calibri" w:cs="Tahoma"/>
          <w:color w:val="auto"/>
          <w:sz w:val="24"/>
          <w:szCs w:val="24"/>
        </w:rPr>
        <w:t xml:space="preserve">svaki ponuđač dužan je u ponudi dostaviti i posebnu pismenu izjavu da nije nudio mito niti učestvovao u bilo kakvim </w:t>
      </w:r>
      <w:r w:rsidR="0029592F" w:rsidRPr="00FE6E45">
        <w:rPr>
          <w:rFonts w:eastAsia="Calibri" w:cs="Tahoma"/>
          <w:sz w:val="24"/>
          <w:szCs w:val="24"/>
        </w:rPr>
        <w:t>radnjama koje za cilj imaju korupciju u predmetnoj javnoj nabavci.</w:t>
      </w:r>
    </w:p>
    <w:p w:rsidR="0029592F" w:rsidRPr="00FE6E45" w:rsidRDefault="0029592F" w:rsidP="0029592F">
      <w:pPr>
        <w:autoSpaceDE w:val="0"/>
        <w:autoSpaceDN w:val="0"/>
        <w:adjustRightInd w:val="0"/>
        <w:rPr>
          <w:rFonts w:eastAsia="Calibri" w:cs="Tahoma"/>
          <w:sz w:val="24"/>
          <w:szCs w:val="24"/>
        </w:rPr>
      </w:pPr>
      <w:r w:rsidRPr="00FE6E45">
        <w:rPr>
          <w:rFonts w:eastAsia="Calibri" w:cs="Tahoma"/>
          <w:sz w:val="24"/>
          <w:szCs w:val="24"/>
        </w:rPr>
        <w:t>Ukoliko ponuđač ne dostavi navedenu Izjavu ponuda će biti odbačena.</w:t>
      </w:r>
    </w:p>
    <w:p w:rsidR="0029592F" w:rsidRPr="00FE6E45" w:rsidRDefault="0029592F" w:rsidP="0029592F">
      <w:pPr>
        <w:autoSpaceDE w:val="0"/>
        <w:autoSpaceDN w:val="0"/>
        <w:adjustRightInd w:val="0"/>
        <w:rPr>
          <w:rFonts w:eastAsia="Calibri" w:cs="Tahoma"/>
          <w:sz w:val="24"/>
          <w:szCs w:val="24"/>
        </w:rPr>
      </w:pPr>
      <w:r w:rsidRPr="00FE6E45">
        <w:rPr>
          <w:rFonts w:eastAsia="Calibri" w:cs="Tahoma"/>
          <w:b/>
          <w:sz w:val="24"/>
          <w:szCs w:val="24"/>
        </w:rPr>
        <w:t>Obrazac navedene Izjave je dat u Aneksu 6</w:t>
      </w:r>
      <w:r w:rsidRPr="00FE6E45">
        <w:rPr>
          <w:rFonts w:eastAsia="Calibri" w:cs="Tahoma"/>
          <w:sz w:val="24"/>
          <w:szCs w:val="24"/>
        </w:rPr>
        <w:t>. ove tenderske dokumentacije i čini njen sastavni dio.</w:t>
      </w:r>
    </w:p>
    <w:p w:rsidR="0029592F" w:rsidRPr="00FE6E45" w:rsidRDefault="0029592F" w:rsidP="0029592F">
      <w:pPr>
        <w:autoSpaceDE w:val="0"/>
        <w:autoSpaceDN w:val="0"/>
        <w:adjustRightInd w:val="0"/>
        <w:rPr>
          <w:rFonts w:eastAsia="Calibri" w:cs="Tahoma"/>
          <w:sz w:val="24"/>
          <w:szCs w:val="24"/>
        </w:rPr>
      </w:pPr>
    </w:p>
    <w:p w:rsidR="0029592F" w:rsidRPr="00FE6E45" w:rsidRDefault="0029592F" w:rsidP="0029592F">
      <w:pPr>
        <w:autoSpaceDE w:val="0"/>
        <w:autoSpaceDN w:val="0"/>
        <w:adjustRightInd w:val="0"/>
        <w:rPr>
          <w:rFonts w:eastAsia="Calibri" w:cs="Tahoma"/>
          <w:b/>
          <w:sz w:val="24"/>
          <w:szCs w:val="24"/>
        </w:rPr>
      </w:pPr>
      <w:r w:rsidRPr="00FE6E45">
        <w:rPr>
          <w:rFonts w:eastAsia="Calibri" w:cs="Tahoma"/>
          <w:b/>
          <w:sz w:val="24"/>
          <w:szCs w:val="24"/>
        </w:rPr>
        <w:t>14. Način i rok preuzimanja tenderske dokumentacije</w:t>
      </w:r>
    </w:p>
    <w:p w:rsidR="0029592F" w:rsidRPr="00FE6E45" w:rsidRDefault="0029592F" w:rsidP="0029592F">
      <w:pPr>
        <w:autoSpaceDE w:val="0"/>
        <w:autoSpaceDN w:val="0"/>
        <w:adjustRightInd w:val="0"/>
        <w:rPr>
          <w:rFonts w:eastAsia="Calibri" w:cs="Tahoma"/>
          <w:sz w:val="24"/>
          <w:szCs w:val="24"/>
        </w:rPr>
      </w:pPr>
    </w:p>
    <w:p w:rsidR="0029592F" w:rsidRPr="00FE6E45" w:rsidRDefault="00E37FB4" w:rsidP="0029592F">
      <w:pPr>
        <w:tabs>
          <w:tab w:val="left" w:pos="709"/>
        </w:tabs>
        <w:autoSpaceDE w:val="0"/>
        <w:rPr>
          <w:sz w:val="24"/>
          <w:szCs w:val="24"/>
        </w:rPr>
      </w:pPr>
      <w:r w:rsidRPr="00FE6E45">
        <w:rPr>
          <w:sz w:val="24"/>
          <w:szCs w:val="24"/>
        </w:rPr>
        <w:t xml:space="preserve">Tenderska dokumentacija se može </w:t>
      </w:r>
      <w:r w:rsidR="006168F8" w:rsidRPr="006168F8">
        <w:rPr>
          <w:b/>
          <w:sz w:val="24"/>
          <w:szCs w:val="24"/>
        </w:rPr>
        <w:t>isključivo</w:t>
      </w:r>
      <w:r w:rsidR="006168F8">
        <w:rPr>
          <w:sz w:val="24"/>
          <w:szCs w:val="24"/>
        </w:rPr>
        <w:t xml:space="preserve"> </w:t>
      </w:r>
      <w:r w:rsidRPr="00FE6E45">
        <w:rPr>
          <w:sz w:val="24"/>
          <w:szCs w:val="24"/>
        </w:rPr>
        <w:t xml:space="preserve">preuzeti na </w:t>
      </w:r>
      <w:r w:rsidR="00125163">
        <w:rPr>
          <w:sz w:val="24"/>
          <w:szCs w:val="24"/>
        </w:rPr>
        <w:t>Portalu javnih nabavk</w:t>
      </w:r>
      <w:r w:rsidR="006168F8">
        <w:rPr>
          <w:sz w:val="24"/>
          <w:szCs w:val="24"/>
        </w:rPr>
        <w:t xml:space="preserve">i, te se na drugi način ne može dostavljati. </w:t>
      </w:r>
      <w:r w:rsidR="0029592F" w:rsidRPr="00FE6E45">
        <w:rPr>
          <w:sz w:val="24"/>
          <w:szCs w:val="24"/>
        </w:rPr>
        <w:t>Za tendersku dokumentaciju se ne plaća naknada.</w:t>
      </w:r>
    </w:p>
    <w:p w:rsidR="0029592F" w:rsidRPr="00910582" w:rsidRDefault="00910582" w:rsidP="00910582">
      <w:pPr>
        <w:pStyle w:val="ListParagraph"/>
        <w:ind w:left="0"/>
        <w:jc w:val="both"/>
        <w:rPr>
          <w:rFonts w:ascii="Cambria" w:hAnsi="Cambria"/>
          <w:b/>
          <w:sz w:val="24"/>
          <w:szCs w:val="24"/>
        </w:rPr>
      </w:pPr>
      <w:r>
        <w:rPr>
          <w:rFonts w:ascii="Cambria" w:hAnsi="Cambria"/>
          <w:b/>
          <w:noProof/>
          <w:sz w:val="24"/>
          <w:szCs w:val="24"/>
          <w:lang w:eastAsia="bs-Latn-BA"/>
        </w:rPr>
        <w:lastRenderedPageBreak/>
        <w:drawing>
          <wp:inline distT="0" distB="0" distL="0" distR="0" wp14:anchorId="791744D7" wp14:editId="0CB8F1A2">
            <wp:extent cx="6639171" cy="941076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3476" cy="9416862"/>
                    </a:xfrm>
                    <a:prstGeom prst="rect">
                      <a:avLst/>
                    </a:prstGeom>
                    <a:noFill/>
                  </pic:spPr>
                </pic:pic>
              </a:graphicData>
            </a:graphic>
          </wp:inline>
        </w:drawing>
      </w:r>
      <w:r w:rsidRPr="00910582">
        <w:rPr>
          <w:rFonts w:eastAsia="Calibri" w:cs="Calibri"/>
          <w:noProof/>
          <w:color w:val="000000"/>
          <w:lang w:eastAsia="bs-Latn-BA"/>
        </w:rPr>
        <w:lastRenderedPageBreak/>
        <w:drawing>
          <wp:anchor distT="0" distB="0" distL="114300" distR="114300" simplePos="0" relativeHeight="251658240" behindDoc="0" locked="0" layoutInCell="1" allowOverlap="0" wp14:anchorId="60F55FCC" wp14:editId="4068FB3D">
            <wp:simplePos x="0" y="0"/>
            <wp:positionH relativeFrom="page">
              <wp:posOffset>899160</wp:posOffset>
            </wp:positionH>
            <wp:positionV relativeFrom="page">
              <wp:posOffset>11609070</wp:posOffset>
            </wp:positionV>
            <wp:extent cx="7534657" cy="10680192"/>
            <wp:effectExtent l="0" t="0" r="0"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a:fillRect/>
                    </a:stretch>
                  </pic:blipFill>
                  <pic:spPr>
                    <a:xfrm>
                      <a:off x="0" y="0"/>
                      <a:ext cx="7534657" cy="10680192"/>
                    </a:xfrm>
                    <a:prstGeom prst="rect">
                      <a:avLst/>
                    </a:prstGeom>
                  </pic:spPr>
                </pic:pic>
              </a:graphicData>
            </a:graphic>
          </wp:anchor>
        </w:drawing>
      </w:r>
      <w:bookmarkStart w:id="0" w:name="_GoBack"/>
      <w:bookmarkEnd w:id="0"/>
      <w:r w:rsidR="0029592F" w:rsidRPr="00FE6E45">
        <w:rPr>
          <w:b/>
          <w:bCs/>
          <w:sz w:val="24"/>
          <w:szCs w:val="24"/>
        </w:rPr>
        <w:t xml:space="preserve">ANEKS </w:t>
      </w:r>
      <w:r w:rsidR="00427A7D">
        <w:rPr>
          <w:b/>
          <w:bCs/>
          <w:sz w:val="24"/>
          <w:szCs w:val="24"/>
        </w:rPr>
        <w:t>1</w:t>
      </w:r>
    </w:p>
    <w:p w:rsidR="0029592F" w:rsidRPr="00FE6E45" w:rsidRDefault="0029592F" w:rsidP="0029592F">
      <w:pPr>
        <w:rPr>
          <w:b/>
          <w:bCs/>
          <w:sz w:val="24"/>
          <w:szCs w:val="24"/>
        </w:rPr>
      </w:pPr>
    </w:p>
    <w:p w:rsidR="0029592F" w:rsidRPr="00FE6E45" w:rsidRDefault="0029592F" w:rsidP="0029592F">
      <w:pPr>
        <w:jc w:val="center"/>
        <w:rPr>
          <w:b/>
          <w:bCs/>
          <w:sz w:val="24"/>
          <w:szCs w:val="24"/>
        </w:rPr>
      </w:pPr>
      <w:r w:rsidRPr="00FE6E45">
        <w:rPr>
          <w:b/>
          <w:bCs/>
          <w:sz w:val="24"/>
          <w:szCs w:val="24"/>
        </w:rPr>
        <w:t>OBRAZAC ZA PONUDU</w:t>
      </w:r>
    </w:p>
    <w:p w:rsidR="0029592F" w:rsidRPr="00FE6E45" w:rsidRDefault="0029592F" w:rsidP="0029592F">
      <w:pPr>
        <w:rPr>
          <w:b/>
          <w:bCs/>
          <w:sz w:val="24"/>
          <w:szCs w:val="24"/>
        </w:rPr>
      </w:pPr>
    </w:p>
    <w:p w:rsidR="0029592F" w:rsidRPr="00FE6E45" w:rsidRDefault="0029592F" w:rsidP="0029592F">
      <w:pPr>
        <w:rPr>
          <w:bCs/>
          <w:sz w:val="24"/>
          <w:szCs w:val="24"/>
        </w:rPr>
      </w:pPr>
      <w:r w:rsidRPr="00FE6E45">
        <w:rPr>
          <w:bCs/>
          <w:sz w:val="24"/>
          <w:szCs w:val="24"/>
        </w:rPr>
        <w:t xml:space="preserve">Broj nabavke: </w:t>
      </w:r>
      <w:r w:rsidR="00FC346B">
        <w:rPr>
          <w:bCs/>
          <w:sz w:val="24"/>
          <w:szCs w:val="24"/>
          <w:lang w:val="hr-HR"/>
        </w:rPr>
        <w:t>06-16-3-435-2/18</w:t>
      </w:r>
    </w:p>
    <w:p w:rsidR="0029592F" w:rsidRPr="00FE6E45" w:rsidRDefault="0029592F" w:rsidP="0029592F">
      <w:pPr>
        <w:rPr>
          <w:sz w:val="24"/>
          <w:szCs w:val="24"/>
        </w:rPr>
      </w:pPr>
      <w:r w:rsidRPr="00FE6E45">
        <w:rPr>
          <w:bCs/>
          <w:sz w:val="24"/>
          <w:szCs w:val="24"/>
        </w:rPr>
        <w:t>Broj obavještenja sa Portala JN:</w:t>
      </w:r>
      <w:r w:rsidR="000C207C">
        <w:rPr>
          <w:bCs/>
          <w:sz w:val="24"/>
          <w:szCs w:val="24"/>
        </w:rPr>
        <w:t xml:space="preserve"> ____________________________________</w:t>
      </w:r>
    </w:p>
    <w:p w:rsidR="0029592F" w:rsidRPr="00FE6E45" w:rsidRDefault="0029592F" w:rsidP="0029592F">
      <w:pPr>
        <w:rPr>
          <w:b/>
          <w:sz w:val="24"/>
          <w:szCs w:val="24"/>
        </w:rPr>
      </w:pPr>
    </w:p>
    <w:p w:rsidR="0029592F" w:rsidRPr="00FE6E45" w:rsidRDefault="0029592F" w:rsidP="0029592F">
      <w:pPr>
        <w:rPr>
          <w:sz w:val="24"/>
          <w:szCs w:val="24"/>
        </w:rPr>
      </w:pPr>
      <w:r w:rsidRPr="00FE6E45">
        <w:rPr>
          <w:b/>
          <w:sz w:val="24"/>
          <w:szCs w:val="24"/>
        </w:rPr>
        <w:t>UGOVORNI ORGAN</w:t>
      </w:r>
    </w:p>
    <w:p w:rsidR="0029592F" w:rsidRPr="00FE6E45" w:rsidRDefault="00E37FB4" w:rsidP="0029592F">
      <w:pPr>
        <w:rPr>
          <w:b/>
          <w:bCs/>
          <w:sz w:val="24"/>
          <w:szCs w:val="24"/>
        </w:rPr>
      </w:pPr>
      <w:r w:rsidRPr="00FE6E45">
        <w:rPr>
          <w:sz w:val="24"/>
          <w:szCs w:val="24"/>
        </w:rPr>
        <w:t xml:space="preserve">Generalno tajništvo Vijeća ministara Bosne i Hercegovine, Trg BiH br.1, </w:t>
      </w:r>
      <w:r w:rsidR="00A46B5E">
        <w:rPr>
          <w:sz w:val="24"/>
          <w:szCs w:val="24"/>
        </w:rPr>
        <w:t xml:space="preserve">71000 </w:t>
      </w:r>
      <w:r w:rsidRPr="00FE6E45">
        <w:rPr>
          <w:sz w:val="24"/>
          <w:szCs w:val="24"/>
        </w:rPr>
        <w:t xml:space="preserve">Sarajevo </w:t>
      </w:r>
    </w:p>
    <w:p w:rsidR="0029592F" w:rsidRPr="00FE6E45" w:rsidRDefault="0029592F" w:rsidP="0029592F">
      <w:pPr>
        <w:rPr>
          <w:bCs/>
          <w:sz w:val="24"/>
          <w:szCs w:val="24"/>
        </w:rPr>
      </w:pPr>
      <w:r w:rsidRPr="00FE6E45">
        <w:rPr>
          <w:b/>
          <w:bCs/>
          <w:sz w:val="24"/>
          <w:szCs w:val="24"/>
        </w:rPr>
        <w:t xml:space="preserve">PONUĐAČ </w:t>
      </w:r>
    </w:p>
    <w:p w:rsidR="0029592F" w:rsidRPr="00FE6E45" w:rsidRDefault="0029592F" w:rsidP="0029592F">
      <w:pPr>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6180"/>
      </w:tblGrid>
      <w:tr w:rsidR="0029592F" w:rsidRPr="00FE6E45" w:rsidTr="0029592F">
        <w:tc>
          <w:tcPr>
            <w:tcW w:w="2898" w:type="dxa"/>
          </w:tcPr>
          <w:p w:rsidR="0029592F" w:rsidRPr="00FE6E45" w:rsidRDefault="0029592F" w:rsidP="0029592F">
            <w:pPr>
              <w:rPr>
                <w:bCs/>
                <w:sz w:val="24"/>
                <w:szCs w:val="24"/>
              </w:rPr>
            </w:pPr>
            <w:r w:rsidRPr="00FE6E45">
              <w:rPr>
                <w:bCs/>
                <w:sz w:val="24"/>
                <w:szCs w:val="24"/>
              </w:rPr>
              <w:t>Naziv i sjedište ponuđača</w:t>
            </w:r>
          </w:p>
          <w:p w:rsidR="0029592F" w:rsidRPr="00FE6E45" w:rsidRDefault="0029592F" w:rsidP="0029592F">
            <w:pPr>
              <w:rPr>
                <w:bCs/>
                <w:sz w:val="24"/>
                <w:szCs w:val="24"/>
              </w:rPr>
            </w:pPr>
          </w:p>
        </w:tc>
        <w:tc>
          <w:tcPr>
            <w:tcW w:w="6180" w:type="dxa"/>
          </w:tcPr>
          <w:p w:rsidR="0029592F" w:rsidRPr="00FE6E45" w:rsidRDefault="0029592F" w:rsidP="0029592F">
            <w:pPr>
              <w:tabs>
                <w:tab w:val="left" w:pos="1145"/>
              </w:tabs>
              <w:rPr>
                <w:bCs/>
                <w:sz w:val="24"/>
                <w:szCs w:val="24"/>
              </w:rPr>
            </w:pPr>
            <w:r w:rsidRPr="00FE6E45">
              <w:rPr>
                <w:bCs/>
                <w:sz w:val="24"/>
                <w:szCs w:val="24"/>
              </w:rPr>
              <w:tab/>
            </w:r>
          </w:p>
        </w:tc>
      </w:tr>
      <w:tr w:rsidR="0029592F" w:rsidRPr="00FE6E45" w:rsidTr="0029592F">
        <w:tc>
          <w:tcPr>
            <w:tcW w:w="2898" w:type="dxa"/>
          </w:tcPr>
          <w:p w:rsidR="0029592F" w:rsidRPr="00FE6E45" w:rsidRDefault="0029592F" w:rsidP="0029592F">
            <w:pPr>
              <w:rPr>
                <w:bCs/>
                <w:sz w:val="24"/>
                <w:szCs w:val="24"/>
              </w:rPr>
            </w:pPr>
            <w:r w:rsidRPr="00FE6E45">
              <w:rPr>
                <w:bCs/>
                <w:sz w:val="24"/>
                <w:szCs w:val="24"/>
              </w:rPr>
              <w:t>Adresa</w:t>
            </w:r>
          </w:p>
          <w:p w:rsidR="0029592F" w:rsidRPr="00FE6E45" w:rsidRDefault="0029592F" w:rsidP="0029592F">
            <w:pPr>
              <w:rPr>
                <w:bCs/>
                <w:sz w:val="24"/>
                <w:szCs w:val="24"/>
              </w:rPr>
            </w:pPr>
          </w:p>
        </w:tc>
        <w:tc>
          <w:tcPr>
            <w:tcW w:w="6180" w:type="dxa"/>
          </w:tcPr>
          <w:p w:rsidR="0029592F" w:rsidRPr="00FE6E45" w:rsidRDefault="0029592F" w:rsidP="0029592F">
            <w:pPr>
              <w:rPr>
                <w:bCs/>
                <w:sz w:val="24"/>
                <w:szCs w:val="24"/>
              </w:rPr>
            </w:pPr>
          </w:p>
        </w:tc>
      </w:tr>
      <w:tr w:rsidR="0029592F" w:rsidRPr="00FE6E45" w:rsidTr="0029592F">
        <w:tc>
          <w:tcPr>
            <w:tcW w:w="2898" w:type="dxa"/>
          </w:tcPr>
          <w:p w:rsidR="0029592F" w:rsidRPr="00FE6E45" w:rsidRDefault="0029592F" w:rsidP="0029592F">
            <w:pPr>
              <w:rPr>
                <w:bCs/>
                <w:sz w:val="24"/>
                <w:szCs w:val="24"/>
              </w:rPr>
            </w:pPr>
            <w:r w:rsidRPr="00FE6E45">
              <w:rPr>
                <w:rFonts w:eastAsiaTheme="minorHAnsi"/>
                <w:sz w:val="24"/>
                <w:szCs w:val="24"/>
              </w:rPr>
              <w:t>IDB/JIB ili nacionalni identifikacijski broj prema zemlji sjedišta privrednog  subjekta</w:t>
            </w:r>
          </w:p>
        </w:tc>
        <w:tc>
          <w:tcPr>
            <w:tcW w:w="6180" w:type="dxa"/>
          </w:tcPr>
          <w:p w:rsidR="0029592F" w:rsidRPr="00FE6E45" w:rsidRDefault="0029592F" w:rsidP="0029592F">
            <w:pPr>
              <w:rPr>
                <w:bCs/>
                <w:sz w:val="24"/>
                <w:szCs w:val="24"/>
              </w:rPr>
            </w:pPr>
          </w:p>
        </w:tc>
      </w:tr>
      <w:tr w:rsidR="0029592F" w:rsidRPr="00FE6E45" w:rsidTr="0029592F">
        <w:tc>
          <w:tcPr>
            <w:tcW w:w="2898" w:type="dxa"/>
          </w:tcPr>
          <w:p w:rsidR="0029592F" w:rsidRPr="00FE6E45" w:rsidRDefault="0029592F" w:rsidP="0029592F">
            <w:pPr>
              <w:rPr>
                <w:bCs/>
                <w:sz w:val="24"/>
                <w:szCs w:val="24"/>
              </w:rPr>
            </w:pPr>
            <w:r w:rsidRPr="00FE6E45">
              <w:rPr>
                <w:bCs/>
                <w:sz w:val="24"/>
                <w:szCs w:val="24"/>
              </w:rPr>
              <w:t>Broj žiro računa</w:t>
            </w:r>
          </w:p>
          <w:p w:rsidR="0029592F" w:rsidRPr="00FE6E45" w:rsidRDefault="0029592F" w:rsidP="0029592F">
            <w:pPr>
              <w:rPr>
                <w:bCs/>
                <w:sz w:val="24"/>
                <w:szCs w:val="24"/>
              </w:rPr>
            </w:pPr>
          </w:p>
        </w:tc>
        <w:tc>
          <w:tcPr>
            <w:tcW w:w="6180" w:type="dxa"/>
          </w:tcPr>
          <w:p w:rsidR="0029592F" w:rsidRPr="00FE6E45" w:rsidRDefault="0029592F" w:rsidP="0029592F">
            <w:pPr>
              <w:rPr>
                <w:bCs/>
                <w:sz w:val="24"/>
                <w:szCs w:val="24"/>
              </w:rPr>
            </w:pPr>
          </w:p>
        </w:tc>
      </w:tr>
      <w:tr w:rsidR="0029592F" w:rsidRPr="00FE6E45" w:rsidTr="0029592F">
        <w:tc>
          <w:tcPr>
            <w:tcW w:w="2898" w:type="dxa"/>
          </w:tcPr>
          <w:p w:rsidR="0029592F" w:rsidRPr="00FE6E45" w:rsidRDefault="0029592F" w:rsidP="0029592F">
            <w:pPr>
              <w:rPr>
                <w:bCs/>
                <w:sz w:val="24"/>
                <w:szCs w:val="24"/>
              </w:rPr>
            </w:pPr>
            <w:r w:rsidRPr="00FE6E45">
              <w:rPr>
                <w:bCs/>
                <w:sz w:val="24"/>
                <w:szCs w:val="24"/>
              </w:rPr>
              <w:t>Da li je ponuđač u sistemu PDV-a</w:t>
            </w:r>
          </w:p>
        </w:tc>
        <w:tc>
          <w:tcPr>
            <w:tcW w:w="6180" w:type="dxa"/>
          </w:tcPr>
          <w:p w:rsidR="0029592F" w:rsidRPr="00FE6E45" w:rsidRDefault="0029592F" w:rsidP="0029592F">
            <w:pPr>
              <w:rPr>
                <w:bCs/>
                <w:sz w:val="24"/>
                <w:szCs w:val="24"/>
              </w:rPr>
            </w:pPr>
          </w:p>
        </w:tc>
      </w:tr>
      <w:tr w:rsidR="0029592F" w:rsidRPr="00FE6E45" w:rsidTr="0029592F">
        <w:tc>
          <w:tcPr>
            <w:tcW w:w="2898" w:type="dxa"/>
          </w:tcPr>
          <w:p w:rsidR="0029592F" w:rsidRPr="00FE6E45" w:rsidRDefault="0029592F" w:rsidP="0029592F">
            <w:pPr>
              <w:rPr>
                <w:bCs/>
                <w:sz w:val="24"/>
                <w:szCs w:val="24"/>
              </w:rPr>
            </w:pPr>
            <w:r w:rsidRPr="00FE6E45">
              <w:rPr>
                <w:bCs/>
                <w:sz w:val="24"/>
                <w:szCs w:val="24"/>
              </w:rPr>
              <w:t>Adresa za dostavu pošte</w:t>
            </w:r>
          </w:p>
          <w:p w:rsidR="0029592F" w:rsidRPr="00FE6E45" w:rsidRDefault="0029592F" w:rsidP="0029592F">
            <w:pPr>
              <w:rPr>
                <w:bCs/>
                <w:sz w:val="24"/>
                <w:szCs w:val="24"/>
              </w:rPr>
            </w:pPr>
          </w:p>
        </w:tc>
        <w:tc>
          <w:tcPr>
            <w:tcW w:w="6180" w:type="dxa"/>
          </w:tcPr>
          <w:p w:rsidR="0029592F" w:rsidRPr="00FE6E45" w:rsidRDefault="0029592F" w:rsidP="0029592F">
            <w:pPr>
              <w:rPr>
                <w:bCs/>
                <w:sz w:val="24"/>
                <w:szCs w:val="24"/>
              </w:rPr>
            </w:pPr>
          </w:p>
        </w:tc>
      </w:tr>
    </w:tbl>
    <w:p w:rsidR="0029592F" w:rsidRPr="00FE6E45" w:rsidRDefault="0029592F" w:rsidP="0029592F">
      <w:pPr>
        <w:rPr>
          <w:bCs/>
          <w:sz w:val="24"/>
          <w:szCs w:val="24"/>
        </w:rPr>
      </w:pPr>
    </w:p>
    <w:p w:rsidR="0029592F" w:rsidRPr="00FE6E45" w:rsidRDefault="0029592F" w:rsidP="0029592F">
      <w:pPr>
        <w:rPr>
          <w:bCs/>
          <w:sz w:val="24"/>
          <w:szCs w:val="24"/>
        </w:rPr>
      </w:pPr>
      <w:r w:rsidRPr="00FE6E45">
        <w:rPr>
          <w:bCs/>
          <w:sz w:val="24"/>
          <w:szCs w:val="24"/>
        </w:rPr>
        <w:t>*Ukoliko ponudu dostavlja grupa ponuđača, upisuju se isti podaci za sve članove grupe ponuđača, kao i kada ponudu dostavlja samo jedan ponuđač, a pored naziva ponuđača koji je predstavnik grupe ponuđača upisuje se i podatak da je to predstavnik grupe ponuđača. Podugovarač se ne smatra članom grupe ponuđača u smislu postupka javne nabavke.</w:t>
      </w:r>
    </w:p>
    <w:p w:rsidR="0029592F" w:rsidRPr="00FE6E45" w:rsidRDefault="0029592F" w:rsidP="0029592F">
      <w:pPr>
        <w:rPr>
          <w:b/>
          <w:bCs/>
          <w:sz w:val="24"/>
          <w:szCs w:val="24"/>
        </w:rPr>
      </w:pPr>
    </w:p>
    <w:p w:rsidR="0029592F" w:rsidRPr="00FE6E45" w:rsidRDefault="0029592F" w:rsidP="0029592F">
      <w:pPr>
        <w:rPr>
          <w:b/>
          <w:bCs/>
          <w:sz w:val="24"/>
          <w:szCs w:val="24"/>
        </w:rPr>
      </w:pPr>
      <w:r w:rsidRPr="00FE6E45">
        <w:rPr>
          <w:b/>
          <w:bCs/>
          <w:sz w:val="24"/>
          <w:szCs w:val="24"/>
        </w:rPr>
        <w:t>KONTAKT OSOBA (za konkretnu ponudu)</w:t>
      </w:r>
    </w:p>
    <w:p w:rsidR="0029592F" w:rsidRPr="00FE6E45" w:rsidRDefault="0029592F" w:rsidP="0029592F">
      <w:pP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6180"/>
      </w:tblGrid>
      <w:tr w:rsidR="0029592F" w:rsidRPr="00FE6E45" w:rsidTr="0029592F">
        <w:tc>
          <w:tcPr>
            <w:tcW w:w="2898" w:type="dxa"/>
          </w:tcPr>
          <w:p w:rsidR="0029592F" w:rsidRPr="00FE6E45" w:rsidRDefault="0029592F" w:rsidP="0029592F">
            <w:pPr>
              <w:rPr>
                <w:bCs/>
                <w:sz w:val="24"/>
                <w:szCs w:val="24"/>
              </w:rPr>
            </w:pPr>
            <w:r w:rsidRPr="00FE6E45">
              <w:rPr>
                <w:bCs/>
                <w:sz w:val="24"/>
                <w:szCs w:val="24"/>
              </w:rPr>
              <w:t>Ime i prezime</w:t>
            </w:r>
          </w:p>
        </w:tc>
        <w:tc>
          <w:tcPr>
            <w:tcW w:w="6180" w:type="dxa"/>
          </w:tcPr>
          <w:p w:rsidR="0029592F" w:rsidRPr="00FE6E45" w:rsidRDefault="0029592F" w:rsidP="0029592F">
            <w:pPr>
              <w:tabs>
                <w:tab w:val="left" w:pos="1145"/>
              </w:tabs>
              <w:rPr>
                <w:bCs/>
                <w:sz w:val="24"/>
                <w:szCs w:val="24"/>
              </w:rPr>
            </w:pPr>
          </w:p>
          <w:p w:rsidR="0029592F" w:rsidRPr="00FE6E45" w:rsidRDefault="0029592F" w:rsidP="0029592F">
            <w:pPr>
              <w:tabs>
                <w:tab w:val="left" w:pos="1145"/>
              </w:tabs>
              <w:rPr>
                <w:bCs/>
                <w:sz w:val="24"/>
                <w:szCs w:val="24"/>
              </w:rPr>
            </w:pPr>
            <w:r w:rsidRPr="00FE6E45">
              <w:rPr>
                <w:bCs/>
                <w:sz w:val="24"/>
                <w:szCs w:val="24"/>
              </w:rPr>
              <w:tab/>
            </w:r>
          </w:p>
        </w:tc>
      </w:tr>
      <w:tr w:rsidR="0029592F" w:rsidRPr="00FE6E45" w:rsidTr="0029592F">
        <w:tc>
          <w:tcPr>
            <w:tcW w:w="2898" w:type="dxa"/>
          </w:tcPr>
          <w:p w:rsidR="0029592F" w:rsidRPr="00FE6E45" w:rsidRDefault="0029592F" w:rsidP="0029592F">
            <w:pPr>
              <w:rPr>
                <w:bCs/>
                <w:sz w:val="24"/>
                <w:szCs w:val="24"/>
              </w:rPr>
            </w:pPr>
            <w:r w:rsidRPr="00FE6E45">
              <w:rPr>
                <w:bCs/>
                <w:sz w:val="24"/>
                <w:szCs w:val="24"/>
              </w:rPr>
              <w:t>Adresa</w:t>
            </w:r>
          </w:p>
        </w:tc>
        <w:tc>
          <w:tcPr>
            <w:tcW w:w="6180" w:type="dxa"/>
          </w:tcPr>
          <w:p w:rsidR="0029592F" w:rsidRPr="00FE6E45" w:rsidRDefault="0029592F" w:rsidP="0029592F">
            <w:pPr>
              <w:rPr>
                <w:bCs/>
                <w:sz w:val="24"/>
                <w:szCs w:val="24"/>
              </w:rPr>
            </w:pPr>
          </w:p>
          <w:p w:rsidR="0029592F" w:rsidRPr="00FE6E45" w:rsidRDefault="0029592F" w:rsidP="0029592F">
            <w:pPr>
              <w:rPr>
                <w:bCs/>
                <w:sz w:val="24"/>
                <w:szCs w:val="24"/>
              </w:rPr>
            </w:pPr>
          </w:p>
        </w:tc>
      </w:tr>
      <w:tr w:rsidR="0029592F" w:rsidRPr="00FE6E45" w:rsidTr="0029592F">
        <w:tc>
          <w:tcPr>
            <w:tcW w:w="2898" w:type="dxa"/>
          </w:tcPr>
          <w:p w:rsidR="0029592F" w:rsidRPr="00FE6E45" w:rsidRDefault="0029592F" w:rsidP="0029592F">
            <w:pPr>
              <w:rPr>
                <w:bCs/>
                <w:sz w:val="24"/>
                <w:szCs w:val="24"/>
              </w:rPr>
            </w:pPr>
            <w:r w:rsidRPr="00FE6E45">
              <w:rPr>
                <w:bCs/>
                <w:sz w:val="24"/>
                <w:szCs w:val="24"/>
              </w:rPr>
              <w:t>Telefon</w:t>
            </w:r>
          </w:p>
        </w:tc>
        <w:tc>
          <w:tcPr>
            <w:tcW w:w="6180" w:type="dxa"/>
          </w:tcPr>
          <w:p w:rsidR="0029592F" w:rsidRPr="00FE6E45" w:rsidRDefault="0029592F" w:rsidP="0029592F">
            <w:pPr>
              <w:rPr>
                <w:bCs/>
                <w:sz w:val="24"/>
                <w:szCs w:val="24"/>
              </w:rPr>
            </w:pPr>
          </w:p>
          <w:p w:rsidR="0029592F" w:rsidRPr="00FE6E45" w:rsidRDefault="0029592F" w:rsidP="0029592F">
            <w:pPr>
              <w:rPr>
                <w:bCs/>
                <w:sz w:val="24"/>
                <w:szCs w:val="24"/>
              </w:rPr>
            </w:pPr>
          </w:p>
        </w:tc>
      </w:tr>
      <w:tr w:rsidR="0029592F" w:rsidRPr="00FE6E45" w:rsidTr="0029592F">
        <w:tc>
          <w:tcPr>
            <w:tcW w:w="2898" w:type="dxa"/>
          </w:tcPr>
          <w:p w:rsidR="0029592F" w:rsidRPr="00FE6E45" w:rsidRDefault="0029592F" w:rsidP="0029592F">
            <w:pPr>
              <w:rPr>
                <w:bCs/>
                <w:sz w:val="24"/>
                <w:szCs w:val="24"/>
              </w:rPr>
            </w:pPr>
            <w:r w:rsidRPr="00FE6E45">
              <w:rPr>
                <w:bCs/>
                <w:sz w:val="24"/>
                <w:szCs w:val="24"/>
              </w:rPr>
              <w:t>Faks</w:t>
            </w:r>
          </w:p>
        </w:tc>
        <w:tc>
          <w:tcPr>
            <w:tcW w:w="6180" w:type="dxa"/>
          </w:tcPr>
          <w:p w:rsidR="0029592F" w:rsidRPr="00FE6E45" w:rsidRDefault="0029592F" w:rsidP="0029592F">
            <w:pPr>
              <w:rPr>
                <w:bCs/>
                <w:sz w:val="24"/>
                <w:szCs w:val="24"/>
              </w:rPr>
            </w:pPr>
          </w:p>
          <w:p w:rsidR="0029592F" w:rsidRPr="00FE6E45" w:rsidRDefault="0029592F" w:rsidP="0029592F">
            <w:pPr>
              <w:rPr>
                <w:bCs/>
                <w:sz w:val="24"/>
                <w:szCs w:val="24"/>
              </w:rPr>
            </w:pPr>
          </w:p>
        </w:tc>
      </w:tr>
      <w:tr w:rsidR="0029592F" w:rsidRPr="00FE6E45" w:rsidTr="0029592F">
        <w:tc>
          <w:tcPr>
            <w:tcW w:w="2898" w:type="dxa"/>
          </w:tcPr>
          <w:p w:rsidR="0029592F" w:rsidRPr="00FE6E45" w:rsidRDefault="0029592F" w:rsidP="0029592F">
            <w:pPr>
              <w:rPr>
                <w:bCs/>
                <w:sz w:val="24"/>
                <w:szCs w:val="24"/>
              </w:rPr>
            </w:pPr>
            <w:r w:rsidRPr="00FE6E45">
              <w:rPr>
                <w:bCs/>
                <w:sz w:val="24"/>
                <w:szCs w:val="24"/>
              </w:rPr>
              <w:t>E-mail</w:t>
            </w:r>
          </w:p>
        </w:tc>
        <w:tc>
          <w:tcPr>
            <w:tcW w:w="6180" w:type="dxa"/>
          </w:tcPr>
          <w:p w:rsidR="0029592F" w:rsidRPr="00FE6E45" w:rsidRDefault="0029592F" w:rsidP="0029592F">
            <w:pPr>
              <w:rPr>
                <w:bCs/>
                <w:sz w:val="24"/>
                <w:szCs w:val="24"/>
              </w:rPr>
            </w:pPr>
          </w:p>
          <w:p w:rsidR="0029592F" w:rsidRPr="00FE6E45" w:rsidRDefault="0029592F" w:rsidP="0029592F">
            <w:pPr>
              <w:rPr>
                <w:bCs/>
                <w:sz w:val="24"/>
                <w:szCs w:val="24"/>
              </w:rPr>
            </w:pPr>
          </w:p>
        </w:tc>
      </w:tr>
    </w:tbl>
    <w:p w:rsidR="0029592F" w:rsidRDefault="0029592F" w:rsidP="0029592F">
      <w:pPr>
        <w:rPr>
          <w:b/>
          <w:bCs/>
          <w:sz w:val="24"/>
          <w:szCs w:val="24"/>
        </w:rPr>
      </w:pPr>
    </w:p>
    <w:p w:rsidR="00B75327" w:rsidRDefault="00B75327" w:rsidP="0029592F">
      <w:pPr>
        <w:spacing w:line="240" w:lineRule="exact"/>
        <w:rPr>
          <w:b/>
          <w:bCs/>
          <w:sz w:val="24"/>
          <w:szCs w:val="24"/>
        </w:rPr>
      </w:pPr>
    </w:p>
    <w:p w:rsidR="000C207C" w:rsidRDefault="000C207C">
      <w:pPr>
        <w:spacing w:after="160" w:line="259" w:lineRule="auto"/>
        <w:ind w:left="0" w:firstLine="0"/>
        <w:jc w:val="left"/>
        <w:rPr>
          <w:b/>
          <w:bCs/>
          <w:sz w:val="24"/>
          <w:szCs w:val="24"/>
        </w:rPr>
      </w:pPr>
      <w:r>
        <w:rPr>
          <w:b/>
          <w:bCs/>
          <w:sz w:val="24"/>
          <w:szCs w:val="24"/>
        </w:rPr>
        <w:br w:type="page"/>
      </w:r>
    </w:p>
    <w:p w:rsidR="0029592F" w:rsidRPr="00FE6E45" w:rsidRDefault="0029592F" w:rsidP="0029592F">
      <w:pPr>
        <w:spacing w:line="240" w:lineRule="exact"/>
        <w:rPr>
          <w:b/>
          <w:bCs/>
          <w:sz w:val="24"/>
          <w:szCs w:val="24"/>
        </w:rPr>
      </w:pPr>
      <w:r w:rsidRPr="00FE6E45">
        <w:rPr>
          <w:b/>
          <w:bCs/>
          <w:sz w:val="24"/>
          <w:szCs w:val="24"/>
        </w:rPr>
        <w:lastRenderedPageBreak/>
        <w:t>IZJAVA PONUĐAČA</w:t>
      </w:r>
    </w:p>
    <w:p w:rsidR="0029592F" w:rsidRPr="00FE6E45" w:rsidRDefault="0029592F" w:rsidP="0029592F">
      <w:pPr>
        <w:autoSpaceDE w:val="0"/>
        <w:autoSpaceDN w:val="0"/>
        <w:adjustRightInd w:val="0"/>
        <w:spacing w:line="240" w:lineRule="exact"/>
        <w:rPr>
          <w:rFonts w:eastAsiaTheme="minorHAnsi"/>
          <w:sz w:val="24"/>
          <w:szCs w:val="24"/>
        </w:rPr>
      </w:pPr>
      <w:r w:rsidRPr="00FE6E45">
        <w:rPr>
          <w:bCs/>
          <w:sz w:val="24"/>
          <w:szCs w:val="24"/>
        </w:rPr>
        <w:t>*Ukoliko ponudu dostavlja grupa ponuđača, onda Izjavu ponuđača popunjava predstavnik grupe ponuđača</w:t>
      </w:r>
      <w:r w:rsidRPr="00FE6E45">
        <w:rPr>
          <w:rFonts w:eastAsiaTheme="minorHAnsi"/>
          <w:sz w:val="24"/>
          <w:szCs w:val="24"/>
        </w:rPr>
        <w:t xml:space="preserve">ovlašten za komunikaciju s ugovornim organom. </w:t>
      </w:r>
    </w:p>
    <w:p w:rsidR="0029592F" w:rsidRPr="00FE6E45" w:rsidRDefault="0029592F" w:rsidP="0029592F">
      <w:pPr>
        <w:spacing w:line="240" w:lineRule="exact"/>
        <w:rPr>
          <w:b/>
          <w:bCs/>
          <w:sz w:val="24"/>
          <w:szCs w:val="24"/>
        </w:rPr>
      </w:pPr>
    </w:p>
    <w:p w:rsidR="0029592F" w:rsidRPr="00FE6E45" w:rsidRDefault="0029592F" w:rsidP="0029592F">
      <w:pPr>
        <w:spacing w:line="240" w:lineRule="exact"/>
        <w:rPr>
          <w:bCs/>
          <w:sz w:val="24"/>
          <w:szCs w:val="24"/>
        </w:rPr>
      </w:pPr>
      <w:r w:rsidRPr="00FE6E45">
        <w:rPr>
          <w:bCs/>
          <w:sz w:val="24"/>
          <w:szCs w:val="24"/>
        </w:rPr>
        <w:t>U postupku javne nabavke, koju ste pokrenuli i koja je objavljena na Portalu javnih nabavki, Broj obavještenja o nabavci</w:t>
      </w:r>
      <w:r w:rsidR="000C207C">
        <w:rPr>
          <w:bCs/>
          <w:sz w:val="24"/>
          <w:szCs w:val="24"/>
        </w:rPr>
        <w:t xml:space="preserve"> ..</w:t>
      </w:r>
      <w:r w:rsidRPr="00FE6E45">
        <w:rPr>
          <w:bCs/>
          <w:sz w:val="24"/>
          <w:szCs w:val="24"/>
        </w:rPr>
        <w:t>…………………................, dana………………</w:t>
      </w:r>
      <w:r w:rsidR="000C207C">
        <w:rPr>
          <w:bCs/>
          <w:sz w:val="24"/>
          <w:szCs w:val="24"/>
        </w:rPr>
        <w:t>......</w:t>
      </w:r>
      <w:r w:rsidRPr="00FE6E45">
        <w:rPr>
          <w:bCs/>
          <w:sz w:val="24"/>
          <w:szCs w:val="24"/>
        </w:rPr>
        <w:t>…...</w:t>
      </w:r>
      <w:r w:rsidR="000C207C">
        <w:rPr>
          <w:bCs/>
          <w:sz w:val="24"/>
          <w:szCs w:val="24"/>
        </w:rPr>
        <w:t xml:space="preserve"> </w:t>
      </w:r>
      <w:r w:rsidRPr="00FE6E45">
        <w:rPr>
          <w:bCs/>
          <w:sz w:val="24"/>
          <w:szCs w:val="24"/>
        </w:rPr>
        <w:t>dostavljamo ponudu i izjavljujemo slijedeće:</w:t>
      </w:r>
    </w:p>
    <w:p w:rsidR="0029592F" w:rsidRPr="00FE6E45" w:rsidRDefault="0029592F" w:rsidP="0029592F">
      <w:pPr>
        <w:spacing w:line="240" w:lineRule="exact"/>
        <w:rPr>
          <w:bCs/>
          <w:sz w:val="24"/>
          <w:szCs w:val="24"/>
        </w:rPr>
      </w:pPr>
    </w:p>
    <w:p w:rsidR="0029592F" w:rsidRPr="00FE6E45" w:rsidRDefault="0029592F" w:rsidP="00D85657">
      <w:pPr>
        <w:numPr>
          <w:ilvl w:val="0"/>
          <w:numId w:val="5"/>
        </w:numPr>
        <w:spacing w:after="0" w:line="240" w:lineRule="exact"/>
        <w:ind w:hanging="720"/>
        <w:rPr>
          <w:bCs/>
          <w:sz w:val="24"/>
          <w:szCs w:val="24"/>
        </w:rPr>
      </w:pPr>
      <w:r w:rsidRPr="00FE6E45">
        <w:rPr>
          <w:bCs/>
          <w:sz w:val="24"/>
          <w:szCs w:val="24"/>
        </w:rPr>
        <w:t>U skladu sa sadržajem i zahtjevima tenderske dokumentacije br</w:t>
      </w:r>
      <w:r w:rsidR="000C207C">
        <w:rPr>
          <w:bCs/>
          <w:sz w:val="24"/>
          <w:szCs w:val="24"/>
        </w:rPr>
        <w:t xml:space="preserve">. </w:t>
      </w:r>
      <w:r w:rsidR="00FC346B">
        <w:rPr>
          <w:bCs/>
          <w:sz w:val="24"/>
          <w:szCs w:val="24"/>
          <w:lang w:val="hr-HR"/>
        </w:rPr>
        <w:t>06-16-3-435-2</w:t>
      </w:r>
      <w:r w:rsidR="000C207C" w:rsidRPr="000C207C">
        <w:rPr>
          <w:bCs/>
          <w:sz w:val="24"/>
          <w:szCs w:val="24"/>
          <w:lang w:val="hr-HR"/>
        </w:rPr>
        <w:t>/1</w:t>
      </w:r>
      <w:r w:rsidR="00FC346B">
        <w:rPr>
          <w:bCs/>
          <w:sz w:val="24"/>
          <w:szCs w:val="24"/>
          <w:lang w:val="hr-HR"/>
        </w:rPr>
        <w:t>8</w:t>
      </w:r>
      <w:r w:rsidRPr="00FE6E45">
        <w:rPr>
          <w:bCs/>
          <w:sz w:val="24"/>
          <w:szCs w:val="24"/>
        </w:rPr>
        <w:t>, ovom izjavom prihvatamo njene odredbe u cjelosti, bez ikakvih rezervi ili ograničenja.</w:t>
      </w:r>
    </w:p>
    <w:p w:rsidR="0029592F" w:rsidRPr="00FE6E45" w:rsidRDefault="0029592F" w:rsidP="00D85657">
      <w:pPr>
        <w:numPr>
          <w:ilvl w:val="0"/>
          <w:numId w:val="5"/>
        </w:numPr>
        <w:spacing w:after="0" w:line="240" w:lineRule="exact"/>
        <w:ind w:hanging="720"/>
        <w:rPr>
          <w:bCs/>
          <w:sz w:val="24"/>
          <w:szCs w:val="24"/>
        </w:rPr>
      </w:pPr>
      <w:r w:rsidRPr="00FE6E45">
        <w:rPr>
          <w:bCs/>
          <w:sz w:val="24"/>
          <w:szCs w:val="24"/>
        </w:rPr>
        <w:t xml:space="preserve">Ovom ponudom odgovaramo zahtjevima iz tenderske dokumentacije za izvršenje usluga, u skladu sa uslovima utvrđenim tenderskom dokumentacijom, kriterijima i utvrđenim rokovima, bez ikakvih rezervi ili ograničenja.                                                                    </w:t>
      </w:r>
    </w:p>
    <w:p w:rsidR="0029592F" w:rsidRPr="00FE6E45" w:rsidRDefault="0029592F" w:rsidP="0029592F">
      <w:pPr>
        <w:spacing w:line="240" w:lineRule="exact"/>
        <w:rPr>
          <w:bCs/>
          <w:sz w:val="24"/>
          <w:szCs w:val="24"/>
        </w:rPr>
      </w:pPr>
    </w:p>
    <w:p w:rsidR="0029592F" w:rsidRPr="00892D07" w:rsidRDefault="0029592F" w:rsidP="0029592F">
      <w:pPr>
        <w:spacing w:line="240" w:lineRule="exact"/>
        <w:rPr>
          <w:bCs/>
          <w:sz w:val="24"/>
          <w:szCs w:val="24"/>
        </w:rPr>
      </w:pPr>
      <w:r w:rsidRPr="00892D07">
        <w:rPr>
          <w:bCs/>
          <w:sz w:val="24"/>
          <w:szCs w:val="24"/>
        </w:rPr>
        <w:t>3. CIJENA PONUDE (obavezno popuniti):</w:t>
      </w:r>
    </w:p>
    <w:p w:rsidR="0029592F" w:rsidRPr="00FE6E45" w:rsidRDefault="0029592F" w:rsidP="0029592F">
      <w:pPr>
        <w:pStyle w:val="ListParagraph"/>
        <w:spacing w:line="240" w:lineRule="exact"/>
        <w:rPr>
          <w:rFonts w:ascii="Cambria" w:hAnsi="Cambria"/>
          <w:bCs/>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29592F" w:rsidRPr="00FE6E45" w:rsidTr="000C207C">
        <w:tc>
          <w:tcPr>
            <w:tcW w:w="9782" w:type="dxa"/>
          </w:tcPr>
          <w:p w:rsidR="0029592F" w:rsidRPr="00FE6E45" w:rsidRDefault="0029592F" w:rsidP="0029592F">
            <w:pPr>
              <w:spacing w:line="240" w:lineRule="exact"/>
              <w:rPr>
                <w:bCs/>
                <w:sz w:val="24"/>
                <w:szCs w:val="24"/>
              </w:rPr>
            </w:pPr>
            <w:r w:rsidRPr="00FE6E45">
              <w:rPr>
                <w:bCs/>
                <w:sz w:val="24"/>
                <w:szCs w:val="24"/>
              </w:rPr>
              <w:t>Ukupna cijena naše ponude (bez PDV-a) iznosi ________________________KM ili slovima</w:t>
            </w:r>
          </w:p>
          <w:p w:rsidR="0029592F" w:rsidRPr="00FE6E45" w:rsidRDefault="0029592F" w:rsidP="0029592F">
            <w:pPr>
              <w:tabs>
                <w:tab w:val="left" w:pos="1145"/>
              </w:tabs>
              <w:spacing w:line="240" w:lineRule="exact"/>
              <w:rPr>
                <w:bCs/>
                <w:sz w:val="24"/>
                <w:szCs w:val="24"/>
              </w:rPr>
            </w:pPr>
            <w:r w:rsidRPr="00FE6E45">
              <w:rPr>
                <w:bCs/>
                <w:sz w:val="24"/>
                <w:szCs w:val="24"/>
              </w:rPr>
              <w:t>___________________________________________________________________________________________</w:t>
            </w:r>
            <w:r w:rsidRPr="00FE6E45">
              <w:rPr>
                <w:bCs/>
                <w:sz w:val="24"/>
                <w:szCs w:val="24"/>
              </w:rPr>
              <w:tab/>
            </w:r>
          </w:p>
        </w:tc>
      </w:tr>
      <w:tr w:rsidR="0029592F" w:rsidRPr="00FE6E45" w:rsidTr="000C207C">
        <w:tc>
          <w:tcPr>
            <w:tcW w:w="9782" w:type="dxa"/>
          </w:tcPr>
          <w:p w:rsidR="0029592F" w:rsidRPr="00FE6E45" w:rsidRDefault="0029592F" w:rsidP="0029592F">
            <w:pPr>
              <w:rPr>
                <w:bCs/>
                <w:sz w:val="24"/>
                <w:szCs w:val="24"/>
              </w:rPr>
            </w:pPr>
            <w:r w:rsidRPr="00FE6E45">
              <w:rPr>
                <w:bCs/>
                <w:sz w:val="24"/>
                <w:szCs w:val="24"/>
              </w:rPr>
              <w:t>Popust  iznosi _______________KM</w:t>
            </w:r>
          </w:p>
          <w:p w:rsidR="0029592F" w:rsidRPr="00FE6E45" w:rsidRDefault="0029592F" w:rsidP="0029592F">
            <w:pPr>
              <w:rPr>
                <w:bCs/>
                <w:sz w:val="24"/>
                <w:szCs w:val="24"/>
              </w:rPr>
            </w:pPr>
          </w:p>
        </w:tc>
      </w:tr>
      <w:tr w:rsidR="0029592F" w:rsidRPr="00FE6E45" w:rsidTr="000C207C">
        <w:tc>
          <w:tcPr>
            <w:tcW w:w="9782" w:type="dxa"/>
          </w:tcPr>
          <w:p w:rsidR="0029592F" w:rsidRPr="00FE6E45" w:rsidRDefault="0029592F" w:rsidP="0029592F">
            <w:pPr>
              <w:rPr>
                <w:bCs/>
                <w:sz w:val="24"/>
                <w:szCs w:val="24"/>
              </w:rPr>
            </w:pPr>
            <w:r w:rsidRPr="00FE6E45">
              <w:rPr>
                <w:bCs/>
                <w:sz w:val="24"/>
                <w:szCs w:val="24"/>
              </w:rPr>
              <w:t>Ukupna cijena naše ponude (bez PDV-a) i sa uključenim popustom iznosi ________</w:t>
            </w:r>
            <w:r w:rsidR="000C207C">
              <w:rPr>
                <w:bCs/>
                <w:sz w:val="24"/>
                <w:szCs w:val="24"/>
              </w:rPr>
              <w:t>___</w:t>
            </w:r>
            <w:r w:rsidRPr="00FE6E45">
              <w:rPr>
                <w:bCs/>
                <w:sz w:val="24"/>
                <w:szCs w:val="24"/>
              </w:rPr>
              <w:t>_____KM ili slovima___________________________________________________________________________</w:t>
            </w:r>
          </w:p>
        </w:tc>
      </w:tr>
      <w:tr w:rsidR="0029592F" w:rsidRPr="00FE6E45" w:rsidTr="000C207C">
        <w:tc>
          <w:tcPr>
            <w:tcW w:w="9782" w:type="dxa"/>
          </w:tcPr>
          <w:p w:rsidR="0029592F" w:rsidRPr="00FE6E45" w:rsidRDefault="0029592F" w:rsidP="0029592F">
            <w:pPr>
              <w:rPr>
                <w:bCs/>
                <w:sz w:val="24"/>
                <w:szCs w:val="24"/>
              </w:rPr>
            </w:pPr>
            <w:r w:rsidRPr="00FE6E45">
              <w:rPr>
                <w:bCs/>
                <w:sz w:val="24"/>
                <w:szCs w:val="24"/>
              </w:rPr>
              <w:t>PDV (17%) iznosi_____________KM ili slovima _______________________________________________</w:t>
            </w:r>
          </w:p>
        </w:tc>
      </w:tr>
      <w:tr w:rsidR="0029592F" w:rsidRPr="00FE6E45" w:rsidTr="000C207C">
        <w:tc>
          <w:tcPr>
            <w:tcW w:w="9782" w:type="dxa"/>
          </w:tcPr>
          <w:p w:rsidR="0029592F" w:rsidRPr="00FE6E45" w:rsidRDefault="0029592F" w:rsidP="0029592F">
            <w:pPr>
              <w:rPr>
                <w:bCs/>
                <w:sz w:val="24"/>
                <w:szCs w:val="24"/>
              </w:rPr>
            </w:pPr>
            <w:r w:rsidRPr="00FE6E45">
              <w:rPr>
                <w:bCs/>
                <w:sz w:val="24"/>
                <w:szCs w:val="24"/>
              </w:rPr>
              <w:t>Ukupna cijena naše ponude (sa PDV-om) iznosi ________________________KM ili slovima</w:t>
            </w:r>
          </w:p>
          <w:p w:rsidR="0029592F" w:rsidRPr="00FE6E45" w:rsidRDefault="0029592F" w:rsidP="0029592F">
            <w:pPr>
              <w:rPr>
                <w:bCs/>
                <w:sz w:val="24"/>
                <w:szCs w:val="24"/>
              </w:rPr>
            </w:pPr>
            <w:r w:rsidRPr="00FE6E45">
              <w:rPr>
                <w:bCs/>
                <w:sz w:val="24"/>
                <w:szCs w:val="24"/>
              </w:rPr>
              <w:t>___________________________________________________________________________________________</w:t>
            </w:r>
          </w:p>
        </w:tc>
      </w:tr>
    </w:tbl>
    <w:p w:rsidR="0029592F" w:rsidRPr="00FE6E45" w:rsidRDefault="0029592F" w:rsidP="0029592F">
      <w:pPr>
        <w:spacing w:line="240" w:lineRule="exact"/>
        <w:rPr>
          <w:bCs/>
          <w:sz w:val="24"/>
          <w:szCs w:val="24"/>
        </w:rPr>
      </w:pPr>
    </w:p>
    <w:p w:rsidR="0029592F" w:rsidRPr="00FE6E45" w:rsidRDefault="0029592F" w:rsidP="0029592F">
      <w:pPr>
        <w:spacing w:line="240" w:lineRule="exact"/>
        <w:rPr>
          <w:bCs/>
          <w:sz w:val="24"/>
          <w:szCs w:val="24"/>
        </w:rPr>
      </w:pPr>
      <w:r w:rsidRPr="00FE6E45">
        <w:rPr>
          <w:bCs/>
          <w:sz w:val="24"/>
          <w:szCs w:val="24"/>
        </w:rPr>
        <w:t xml:space="preserve">U prilogu se nalazi i Obrazac za cijenu naše ponude – Aneks </w:t>
      </w:r>
      <w:r w:rsidR="00427A7D">
        <w:rPr>
          <w:bCs/>
          <w:sz w:val="24"/>
          <w:szCs w:val="24"/>
        </w:rPr>
        <w:t>2</w:t>
      </w:r>
      <w:r w:rsidRPr="00FE6E45">
        <w:rPr>
          <w:bCs/>
          <w:sz w:val="24"/>
          <w:szCs w:val="24"/>
        </w:rPr>
        <w:t xml:space="preserve">, koji je popunjen u skladu sa zahtjevima iz tenderske dokumentacije. U slučaju razlika u cijenama iz ove Izjave i Obrasca za cijenu ponude – Aneks </w:t>
      </w:r>
      <w:r w:rsidR="00427A7D">
        <w:rPr>
          <w:bCs/>
          <w:sz w:val="24"/>
          <w:szCs w:val="24"/>
        </w:rPr>
        <w:t>2</w:t>
      </w:r>
      <w:r w:rsidRPr="00FE6E45">
        <w:rPr>
          <w:bCs/>
          <w:sz w:val="24"/>
          <w:szCs w:val="24"/>
        </w:rPr>
        <w:t xml:space="preserve">, relevantna je cijena iz Obrasca za cijenu ponude- Aneks </w:t>
      </w:r>
      <w:r w:rsidR="00427A7D">
        <w:rPr>
          <w:bCs/>
          <w:sz w:val="24"/>
          <w:szCs w:val="24"/>
        </w:rPr>
        <w:t>2</w:t>
      </w:r>
      <w:r w:rsidRPr="00FE6E45">
        <w:rPr>
          <w:bCs/>
          <w:sz w:val="24"/>
          <w:szCs w:val="24"/>
        </w:rPr>
        <w:t xml:space="preserve"> tenderske dokumentacije.</w:t>
      </w:r>
    </w:p>
    <w:p w:rsidR="0029592F" w:rsidRPr="00FE6E45" w:rsidRDefault="0029592F" w:rsidP="0029592F">
      <w:pPr>
        <w:spacing w:line="240" w:lineRule="exact"/>
        <w:rPr>
          <w:bCs/>
          <w:sz w:val="24"/>
          <w:szCs w:val="24"/>
        </w:rPr>
      </w:pPr>
    </w:p>
    <w:p w:rsidR="0029592F" w:rsidRPr="00FE6E45" w:rsidRDefault="0029592F" w:rsidP="0029592F">
      <w:pPr>
        <w:spacing w:line="240" w:lineRule="exact"/>
        <w:rPr>
          <w:bCs/>
          <w:sz w:val="24"/>
          <w:szCs w:val="24"/>
        </w:rPr>
      </w:pPr>
      <w:r w:rsidRPr="00FE6E45">
        <w:rPr>
          <w:bCs/>
          <w:sz w:val="24"/>
          <w:szCs w:val="24"/>
        </w:rPr>
        <w:t xml:space="preserve">4. </w:t>
      </w:r>
      <w:r w:rsidR="00171611">
        <w:rPr>
          <w:bCs/>
          <w:sz w:val="24"/>
          <w:szCs w:val="24"/>
        </w:rPr>
        <w:t>Ponuđač</w:t>
      </w:r>
      <w:r w:rsidRPr="00FE6E45">
        <w:rPr>
          <w:bCs/>
          <w:sz w:val="24"/>
          <w:szCs w:val="24"/>
        </w:rPr>
        <w:t xml:space="preserve"> koje dostavlja ovu ponudu je domać</w:t>
      </w:r>
      <w:r w:rsidR="00171611">
        <w:rPr>
          <w:bCs/>
          <w:sz w:val="24"/>
          <w:szCs w:val="24"/>
        </w:rPr>
        <w:t>i</w:t>
      </w:r>
      <w:r w:rsidRPr="00FE6E45">
        <w:rPr>
          <w:bCs/>
          <w:sz w:val="24"/>
          <w:szCs w:val="24"/>
        </w:rPr>
        <w:t xml:space="preserve"> i sa sjedištem u BiH </w:t>
      </w:r>
      <w:r w:rsidR="000C207C" w:rsidRPr="000C207C">
        <w:rPr>
          <w:bCs/>
          <w:sz w:val="24"/>
          <w:szCs w:val="24"/>
          <w:lang w:val="sr-Latn-RS"/>
        </w:rPr>
        <w:t>i najmanje 50% radne snage koja će raditi na relizaciji ovog ugovora o nabavci usluga su rezidenti Bosne i Hercegovine, a dokazi da naša ponuda ispunjava uslove za preferncijalni tretman domaćeg, koji su traženi tenderskom dokumentacijom su u sastavu ponude</w:t>
      </w:r>
      <w:r w:rsidRPr="00FE6E45">
        <w:rPr>
          <w:bCs/>
          <w:sz w:val="24"/>
          <w:szCs w:val="24"/>
        </w:rPr>
        <w:t>.</w:t>
      </w:r>
    </w:p>
    <w:p w:rsidR="0029592F" w:rsidRPr="00FE6E45" w:rsidRDefault="0029592F" w:rsidP="0029592F">
      <w:pPr>
        <w:spacing w:line="240" w:lineRule="exact"/>
        <w:rPr>
          <w:bCs/>
          <w:sz w:val="24"/>
          <w:szCs w:val="24"/>
        </w:rPr>
      </w:pPr>
      <w:r w:rsidRPr="00FE6E45">
        <w:rPr>
          <w:bCs/>
          <w:sz w:val="24"/>
          <w:szCs w:val="24"/>
        </w:rPr>
        <w:t>*Ukoliko se na ponudu ne može primjeniti preferencijalni faktor domaćeg, navest da se na ponudu ne primjenjuju odredbe o preferencijanlnom tretmanu domaćeg.</w:t>
      </w:r>
    </w:p>
    <w:p w:rsidR="0029592F" w:rsidRPr="00FE6E45" w:rsidRDefault="0029592F" w:rsidP="0029592F">
      <w:pPr>
        <w:spacing w:line="240" w:lineRule="exact"/>
        <w:ind w:left="720"/>
        <w:rPr>
          <w:bCs/>
          <w:sz w:val="24"/>
          <w:szCs w:val="24"/>
        </w:rPr>
      </w:pPr>
    </w:p>
    <w:p w:rsidR="0029592F" w:rsidRPr="00F10D46" w:rsidRDefault="0029592F" w:rsidP="0029592F">
      <w:pPr>
        <w:spacing w:line="240" w:lineRule="exact"/>
        <w:rPr>
          <w:color w:val="auto"/>
          <w:sz w:val="24"/>
          <w:szCs w:val="24"/>
        </w:rPr>
      </w:pPr>
      <w:r w:rsidRPr="00FE6E45">
        <w:rPr>
          <w:bCs/>
          <w:sz w:val="24"/>
          <w:szCs w:val="24"/>
        </w:rPr>
        <w:t>5. Ova ponuda važi</w:t>
      </w:r>
      <w:r w:rsidR="00171611">
        <w:rPr>
          <w:bCs/>
          <w:sz w:val="24"/>
          <w:szCs w:val="24"/>
        </w:rPr>
        <w:t xml:space="preserve"> 60 </w:t>
      </w:r>
      <w:r w:rsidRPr="00FE6E45">
        <w:rPr>
          <w:bCs/>
          <w:sz w:val="24"/>
          <w:szCs w:val="24"/>
        </w:rPr>
        <w:t>dana, računajući od isteka roka za prijem ponuda, odnosno do</w:t>
      </w:r>
      <w:r w:rsidR="00171611">
        <w:rPr>
          <w:bCs/>
          <w:sz w:val="24"/>
          <w:szCs w:val="24"/>
        </w:rPr>
        <w:t xml:space="preserve"> </w:t>
      </w:r>
      <w:r w:rsidR="00F10D46" w:rsidRPr="00F10D46">
        <w:rPr>
          <w:bCs/>
          <w:color w:val="auto"/>
          <w:sz w:val="24"/>
          <w:szCs w:val="24"/>
        </w:rPr>
        <w:t>30.4</w:t>
      </w:r>
      <w:r w:rsidR="00171611" w:rsidRPr="00F10D46">
        <w:rPr>
          <w:bCs/>
          <w:color w:val="auto"/>
          <w:sz w:val="24"/>
          <w:szCs w:val="24"/>
        </w:rPr>
        <w:t>.</w:t>
      </w:r>
      <w:r w:rsidRPr="00F10D46">
        <w:rPr>
          <w:bCs/>
          <w:color w:val="auto"/>
          <w:sz w:val="24"/>
          <w:szCs w:val="24"/>
        </w:rPr>
        <w:t>201</w:t>
      </w:r>
      <w:r w:rsidR="00F10D46" w:rsidRPr="00F10D46">
        <w:rPr>
          <w:bCs/>
          <w:color w:val="auto"/>
          <w:sz w:val="24"/>
          <w:szCs w:val="24"/>
        </w:rPr>
        <w:t>8</w:t>
      </w:r>
      <w:r w:rsidRPr="00F10D46">
        <w:rPr>
          <w:bCs/>
          <w:color w:val="auto"/>
          <w:sz w:val="24"/>
          <w:szCs w:val="24"/>
        </w:rPr>
        <w:t>. godine.</w:t>
      </w:r>
    </w:p>
    <w:p w:rsidR="0029592F" w:rsidRPr="00FE6E45" w:rsidRDefault="0029592F" w:rsidP="0029592F">
      <w:pPr>
        <w:spacing w:line="240" w:lineRule="exact"/>
        <w:rPr>
          <w:sz w:val="24"/>
          <w:szCs w:val="24"/>
        </w:rPr>
      </w:pPr>
    </w:p>
    <w:p w:rsidR="0029592F" w:rsidRPr="00FE6E45" w:rsidRDefault="0029592F" w:rsidP="0029592F">
      <w:pPr>
        <w:spacing w:line="240" w:lineRule="exact"/>
        <w:rPr>
          <w:sz w:val="24"/>
          <w:szCs w:val="24"/>
        </w:rPr>
      </w:pPr>
      <w:r w:rsidRPr="00FE6E45">
        <w:rPr>
          <w:sz w:val="24"/>
          <w:szCs w:val="24"/>
        </w:rPr>
        <w:t>6. Ako naša ponuda bude najuspješnija u ovom postupku javne nabavke, obavezujemo se:</w:t>
      </w:r>
    </w:p>
    <w:p w:rsidR="0029592F" w:rsidRPr="00FE6E45" w:rsidRDefault="0029592F" w:rsidP="0029592F">
      <w:pPr>
        <w:spacing w:line="240" w:lineRule="exact"/>
        <w:rPr>
          <w:sz w:val="24"/>
          <w:szCs w:val="24"/>
        </w:rPr>
      </w:pPr>
    </w:p>
    <w:p w:rsidR="0029592F" w:rsidRPr="00FE6E45" w:rsidRDefault="0029592F" w:rsidP="00D85657">
      <w:pPr>
        <w:pStyle w:val="ListParagraph"/>
        <w:numPr>
          <w:ilvl w:val="0"/>
          <w:numId w:val="10"/>
        </w:numPr>
        <w:autoSpaceDE w:val="0"/>
        <w:autoSpaceDN w:val="0"/>
        <w:adjustRightInd w:val="0"/>
        <w:contextualSpacing/>
        <w:jc w:val="both"/>
        <w:rPr>
          <w:rFonts w:ascii="Cambria" w:hAnsi="Cambria"/>
          <w:sz w:val="24"/>
          <w:szCs w:val="24"/>
          <w:lang w:eastAsia="hr-BA"/>
        </w:rPr>
      </w:pPr>
      <w:r w:rsidRPr="00FE6E45">
        <w:rPr>
          <w:rFonts w:ascii="Cambria" w:hAnsi="Cambria"/>
          <w:sz w:val="24"/>
          <w:szCs w:val="24"/>
        </w:rPr>
        <w:t>dostaviti dokaze o kvalificiranosti, u pogledu lične sposobnosti, ekonomske i financijske sposobnosti, koji su traženi tenderskom dokumentacijom i u roku koji je utvrđen, a što potvrđujemo izjavama u ovoj ponudi.</w:t>
      </w:r>
    </w:p>
    <w:p w:rsidR="0029592F" w:rsidRPr="00FE6E45" w:rsidRDefault="0029592F" w:rsidP="0029592F">
      <w:pPr>
        <w:rPr>
          <w:sz w:val="24"/>
          <w:szCs w:val="24"/>
          <w:u w:val="single"/>
        </w:rPr>
      </w:pPr>
    </w:p>
    <w:p w:rsidR="0029592F" w:rsidRPr="00171611" w:rsidRDefault="0029592F" w:rsidP="0029592F">
      <w:pPr>
        <w:rPr>
          <w:sz w:val="24"/>
          <w:szCs w:val="24"/>
        </w:rPr>
      </w:pPr>
      <w:r w:rsidRPr="00171611">
        <w:rPr>
          <w:sz w:val="24"/>
          <w:szCs w:val="24"/>
        </w:rPr>
        <w:t xml:space="preserve">Ime i prezime </w:t>
      </w:r>
      <w:r w:rsidRPr="00171611">
        <w:rPr>
          <w:rStyle w:val="FollowedHyperlink"/>
          <w:color w:val="auto"/>
          <w:sz w:val="24"/>
          <w:szCs w:val="24"/>
          <w:u w:val="none"/>
        </w:rPr>
        <w:t>osobe k</w:t>
      </w:r>
      <w:r w:rsidRPr="00171611">
        <w:rPr>
          <w:sz w:val="24"/>
          <w:szCs w:val="24"/>
        </w:rPr>
        <w:t>oja je ovlaštena da predstavlja ponuđača:....………………</w:t>
      </w:r>
      <w:r w:rsidR="00171611">
        <w:rPr>
          <w:sz w:val="24"/>
          <w:szCs w:val="24"/>
        </w:rPr>
        <w:t>........</w:t>
      </w:r>
      <w:r w:rsidRPr="00171611">
        <w:rPr>
          <w:sz w:val="24"/>
          <w:szCs w:val="24"/>
        </w:rPr>
        <w:t>…………............</w:t>
      </w:r>
    </w:p>
    <w:p w:rsidR="0029592F" w:rsidRPr="00FE6E45" w:rsidRDefault="0029592F" w:rsidP="0029592F">
      <w:pPr>
        <w:rPr>
          <w:sz w:val="24"/>
          <w:szCs w:val="24"/>
          <w:u w:val="single"/>
        </w:rPr>
      </w:pPr>
    </w:p>
    <w:p w:rsidR="0029592F" w:rsidRPr="00171611" w:rsidRDefault="0029592F" w:rsidP="0029592F">
      <w:pPr>
        <w:rPr>
          <w:sz w:val="24"/>
          <w:szCs w:val="24"/>
        </w:rPr>
      </w:pPr>
      <w:r w:rsidRPr="00171611">
        <w:rPr>
          <w:sz w:val="24"/>
          <w:szCs w:val="24"/>
        </w:rPr>
        <w:t>Potpis ovlaštene osobe: …………………………………</w:t>
      </w:r>
    </w:p>
    <w:p w:rsidR="0029592F" w:rsidRPr="00FE6E45" w:rsidRDefault="0029592F" w:rsidP="0029592F">
      <w:pPr>
        <w:rPr>
          <w:sz w:val="24"/>
          <w:szCs w:val="24"/>
        </w:rPr>
      </w:pPr>
      <w:r w:rsidRPr="00171611">
        <w:rPr>
          <w:sz w:val="24"/>
          <w:szCs w:val="24"/>
        </w:rPr>
        <w:t>Mjesto i datum: …………………………………….………</w:t>
      </w:r>
      <w:r w:rsidR="00171611" w:rsidRPr="00171611">
        <w:rPr>
          <w:sz w:val="24"/>
          <w:szCs w:val="24"/>
        </w:rPr>
        <w:tab/>
      </w:r>
      <w:r w:rsidR="00171611" w:rsidRPr="00171611">
        <w:rPr>
          <w:sz w:val="24"/>
          <w:szCs w:val="24"/>
        </w:rPr>
        <w:tab/>
      </w:r>
      <w:r w:rsidR="00171611" w:rsidRPr="00171611">
        <w:rPr>
          <w:sz w:val="24"/>
          <w:szCs w:val="24"/>
        </w:rPr>
        <w:tab/>
      </w:r>
      <w:r w:rsidR="00171611" w:rsidRPr="00171611">
        <w:rPr>
          <w:sz w:val="24"/>
          <w:szCs w:val="24"/>
        </w:rPr>
        <w:tab/>
      </w:r>
      <w:r w:rsidRPr="00FE6E45">
        <w:rPr>
          <w:sz w:val="24"/>
          <w:szCs w:val="24"/>
        </w:rPr>
        <w:t xml:space="preserve">Pečat </w:t>
      </w:r>
      <w:r w:rsidR="00171611">
        <w:rPr>
          <w:sz w:val="24"/>
          <w:szCs w:val="24"/>
        </w:rPr>
        <w:t>ponuđača</w:t>
      </w:r>
      <w:r w:rsidRPr="00FE6E45">
        <w:rPr>
          <w:sz w:val="24"/>
          <w:szCs w:val="24"/>
        </w:rPr>
        <w:t>:</w:t>
      </w:r>
    </w:p>
    <w:p w:rsidR="0029592F" w:rsidRPr="00FE6E45" w:rsidRDefault="0029592F" w:rsidP="0029592F">
      <w:pPr>
        <w:ind w:firstLine="360"/>
        <w:contextualSpacing/>
        <w:rPr>
          <w:rFonts w:cs="Arial"/>
          <w:b/>
          <w:sz w:val="24"/>
          <w:szCs w:val="24"/>
          <w:lang w:val="pl-PL"/>
        </w:rPr>
      </w:pPr>
      <w:r w:rsidRPr="00FE6E45">
        <w:rPr>
          <w:rFonts w:cs="Arial"/>
          <w:b/>
          <w:sz w:val="24"/>
          <w:szCs w:val="24"/>
          <w:lang w:val="pl-PL"/>
        </w:rPr>
        <w:lastRenderedPageBreak/>
        <w:t>Uz ponudu je dostavljena</w:t>
      </w:r>
      <w:r w:rsidRPr="00FE6E45">
        <w:rPr>
          <w:b/>
          <w:sz w:val="24"/>
          <w:szCs w:val="24"/>
        </w:rPr>
        <w:t xml:space="preserve"> slijedeća dokumentacija:</w:t>
      </w:r>
    </w:p>
    <w:p w:rsidR="0029592F" w:rsidRPr="00FE6E45" w:rsidRDefault="0029592F" w:rsidP="0029592F">
      <w:pPr>
        <w:ind w:firstLine="360"/>
        <w:contextualSpacing/>
        <w:rPr>
          <w:rFonts w:cs="Arial"/>
          <w:sz w:val="24"/>
          <w:szCs w:val="24"/>
          <w:lang w:val="pl-PL"/>
        </w:rPr>
      </w:pPr>
    </w:p>
    <w:p w:rsidR="0029592F" w:rsidRPr="00FE6E45" w:rsidRDefault="0029592F" w:rsidP="0029592F">
      <w:pPr>
        <w:ind w:firstLine="360"/>
        <w:contextualSpacing/>
        <w:rPr>
          <w:rFonts w:cs="Arial"/>
          <w:b/>
          <w:bCs/>
          <w:i/>
          <w:sz w:val="24"/>
          <w:szCs w:val="24"/>
          <w:lang w:val="pl-PL"/>
        </w:rPr>
      </w:pPr>
      <w:r w:rsidRPr="00FE6E45">
        <w:rPr>
          <w:rFonts w:cs="Arial"/>
          <w:b/>
          <w:bCs/>
          <w:i/>
          <w:sz w:val="24"/>
          <w:szCs w:val="24"/>
          <w:lang w:val="pl-PL"/>
        </w:rPr>
        <w:t xml:space="preserve">Popis dostavljenih dokumenata i Aneksa, </w:t>
      </w:r>
      <w:r w:rsidRPr="00FE6E45">
        <w:rPr>
          <w:b/>
          <w:bCs/>
          <w:i/>
          <w:sz w:val="24"/>
          <w:szCs w:val="24"/>
        </w:rPr>
        <w:t>sa nazivima istih</w:t>
      </w:r>
    </w:p>
    <w:p w:rsidR="0029592F" w:rsidRPr="00FE6E45" w:rsidRDefault="0029592F" w:rsidP="0029592F">
      <w:pPr>
        <w:ind w:firstLine="360"/>
        <w:contextualSpacing/>
        <w:rPr>
          <w:rFonts w:cs="Arial"/>
          <w:bCs/>
          <w:i/>
          <w:sz w:val="24"/>
          <w:szCs w:val="24"/>
          <w:lang w:val="pl-PL"/>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4"/>
        <w:gridCol w:w="5934"/>
        <w:gridCol w:w="1205"/>
        <w:gridCol w:w="1191"/>
      </w:tblGrid>
      <w:tr w:rsidR="0029592F" w:rsidRPr="00FE6E45" w:rsidTr="0029592F">
        <w:trPr>
          <w:trHeight w:val="710"/>
        </w:trPr>
        <w:tc>
          <w:tcPr>
            <w:tcW w:w="838" w:type="dxa"/>
          </w:tcPr>
          <w:p w:rsidR="0029592F" w:rsidRPr="00FE6E45" w:rsidRDefault="0029592F" w:rsidP="0029592F">
            <w:pPr>
              <w:contextualSpacing/>
              <w:jc w:val="center"/>
              <w:rPr>
                <w:rFonts w:cs="Arial"/>
                <w:b/>
                <w:i/>
                <w:sz w:val="24"/>
                <w:szCs w:val="24"/>
              </w:rPr>
            </w:pPr>
            <w:r w:rsidRPr="00FE6E45">
              <w:rPr>
                <w:rFonts w:cs="Arial"/>
                <w:b/>
                <w:i/>
                <w:sz w:val="24"/>
                <w:szCs w:val="24"/>
              </w:rPr>
              <w:t>Redni</w:t>
            </w:r>
          </w:p>
          <w:p w:rsidR="0029592F" w:rsidRPr="00FE6E45" w:rsidRDefault="0029592F" w:rsidP="0029592F">
            <w:pPr>
              <w:rPr>
                <w:b/>
                <w:bCs/>
                <w:sz w:val="24"/>
                <w:szCs w:val="24"/>
              </w:rPr>
            </w:pPr>
            <w:r w:rsidRPr="00FE6E45">
              <w:rPr>
                <w:rFonts w:cs="Arial"/>
                <w:b/>
                <w:i/>
                <w:sz w:val="24"/>
                <w:szCs w:val="24"/>
              </w:rPr>
              <w:t>broj</w:t>
            </w:r>
          </w:p>
        </w:tc>
        <w:tc>
          <w:tcPr>
            <w:tcW w:w="6140" w:type="dxa"/>
          </w:tcPr>
          <w:p w:rsidR="0029592F" w:rsidRPr="00FE6E45" w:rsidRDefault="0029592F" w:rsidP="0029592F">
            <w:pPr>
              <w:jc w:val="center"/>
              <w:rPr>
                <w:b/>
                <w:bCs/>
                <w:i/>
                <w:sz w:val="24"/>
                <w:szCs w:val="24"/>
              </w:rPr>
            </w:pPr>
            <w:r w:rsidRPr="00FE6E45">
              <w:rPr>
                <w:b/>
                <w:bCs/>
                <w:i/>
                <w:sz w:val="24"/>
                <w:szCs w:val="24"/>
              </w:rPr>
              <w:t xml:space="preserve">Popis dostavljenih dokumenata i </w:t>
            </w:r>
            <w:r w:rsidRPr="00FE6E45">
              <w:rPr>
                <w:rFonts w:cs="Arial"/>
                <w:b/>
                <w:bCs/>
                <w:i/>
                <w:sz w:val="24"/>
                <w:szCs w:val="24"/>
                <w:lang w:val="pl-PL"/>
              </w:rPr>
              <w:t>Aneksa</w:t>
            </w:r>
            <w:r w:rsidRPr="00FE6E45">
              <w:rPr>
                <w:b/>
                <w:bCs/>
                <w:i/>
                <w:sz w:val="24"/>
                <w:szCs w:val="24"/>
              </w:rPr>
              <w:t xml:space="preserve"> sa nazivima istih</w:t>
            </w:r>
          </w:p>
        </w:tc>
        <w:tc>
          <w:tcPr>
            <w:tcW w:w="1133" w:type="dxa"/>
          </w:tcPr>
          <w:p w:rsidR="0029592F" w:rsidRPr="00FE6E45" w:rsidRDefault="0029592F" w:rsidP="0029592F">
            <w:pPr>
              <w:contextualSpacing/>
              <w:jc w:val="center"/>
              <w:rPr>
                <w:rFonts w:cs="Arial"/>
                <w:b/>
                <w:i/>
                <w:sz w:val="24"/>
                <w:szCs w:val="24"/>
              </w:rPr>
            </w:pPr>
            <w:r w:rsidRPr="00FE6E45">
              <w:rPr>
                <w:rFonts w:cs="Arial"/>
                <w:b/>
                <w:i/>
                <w:sz w:val="24"/>
                <w:szCs w:val="24"/>
              </w:rPr>
              <w:t>Stranica</w:t>
            </w:r>
          </w:p>
          <w:p w:rsidR="0029592F" w:rsidRPr="00FE6E45" w:rsidRDefault="0029592F" w:rsidP="0029592F">
            <w:pPr>
              <w:contextualSpacing/>
              <w:jc w:val="center"/>
              <w:rPr>
                <w:rFonts w:cs="Arial"/>
                <w:b/>
                <w:i/>
                <w:sz w:val="24"/>
                <w:szCs w:val="24"/>
              </w:rPr>
            </w:pPr>
            <w:r w:rsidRPr="00FE6E45">
              <w:rPr>
                <w:rFonts w:cs="Arial"/>
                <w:b/>
                <w:i/>
                <w:sz w:val="24"/>
                <w:szCs w:val="24"/>
              </w:rPr>
              <w:t>broj:</w:t>
            </w:r>
          </w:p>
        </w:tc>
        <w:tc>
          <w:tcPr>
            <w:tcW w:w="1133" w:type="dxa"/>
          </w:tcPr>
          <w:p w:rsidR="0029592F" w:rsidRPr="00FE6E45" w:rsidRDefault="0029592F" w:rsidP="0029592F">
            <w:pPr>
              <w:contextualSpacing/>
              <w:jc w:val="center"/>
              <w:rPr>
                <w:rFonts w:cs="Arial"/>
                <w:b/>
                <w:i/>
                <w:sz w:val="24"/>
                <w:szCs w:val="24"/>
              </w:rPr>
            </w:pPr>
            <w:r w:rsidRPr="00FE6E45">
              <w:rPr>
                <w:rFonts w:cs="Arial"/>
                <w:b/>
                <w:i/>
                <w:sz w:val="24"/>
                <w:szCs w:val="24"/>
              </w:rPr>
              <w:t>Broj</w:t>
            </w:r>
          </w:p>
          <w:p w:rsidR="0029592F" w:rsidRPr="00FE6E45" w:rsidRDefault="0029592F" w:rsidP="0029592F">
            <w:pPr>
              <w:contextualSpacing/>
              <w:jc w:val="center"/>
              <w:rPr>
                <w:rFonts w:cs="Arial"/>
                <w:b/>
                <w:i/>
                <w:sz w:val="24"/>
                <w:szCs w:val="24"/>
              </w:rPr>
            </w:pPr>
            <w:r w:rsidRPr="00FE6E45">
              <w:rPr>
                <w:rFonts w:cs="Arial"/>
                <w:b/>
                <w:i/>
                <w:sz w:val="24"/>
                <w:szCs w:val="24"/>
              </w:rPr>
              <w:t>stranica</w:t>
            </w:r>
          </w:p>
        </w:tc>
      </w:tr>
      <w:tr w:rsidR="0029592F" w:rsidRPr="00FE6E45" w:rsidTr="0029592F">
        <w:trPr>
          <w:trHeight w:val="351"/>
        </w:trPr>
        <w:tc>
          <w:tcPr>
            <w:tcW w:w="838" w:type="dxa"/>
            <w:vAlign w:val="center"/>
          </w:tcPr>
          <w:p w:rsidR="0029592F" w:rsidRPr="00FE6E45" w:rsidRDefault="0029592F" w:rsidP="0029592F">
            <w:pPr>
              <w:jc w:val="center"/>
              <w:rPr>
                <w:rFonts w:cs="Arial"/>
                <w:b/>
                <w:i/>
                <w:sz w:val="24"/>
                <w:szCs w:val="24"/>
              </w:rPr>
            </w:pPr>
          </w:p>
        </w:tc>
        <w:tc>
          <w:tcPr>
            <w:tcW w:w="6140" w:type="dxa"/>
            <w:vAlign w:val="center"/>
          </w:tcPr>
          <w:p w:rsidR="0029592F" w:rsidRPr="00FE6E45" w:rsidRDefault="0029592F" w:rsidP="0029592F">
            <w:pPr>
              <w:contextualSpacing/>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p w:rsidR="0029592F" w:rsidRPr="00FE6E45" w:rsidRDefault="0029592F" w:rsidP="0029592F">
            <w:pPr>
              <w:jc w:val="center"/>
              <w:rPr>
                <w:rFonts w:cs="Arial"/>
                <w:b/>
                <w:i/>
                <w:sz w:val="24"/>
                <w:szCs w:val="24"/>
              </w:rPr>
            </w:pPr>
          </w:p>
        </w:tc>
      </w:tr>
      <w:tr w:rsidR="0029592F" w:rsidRPr="00FE6E45" w:rsidTr="0029592F">
        <w:trPr>
          <w:trHeight w:val="351"/>
        </w:trPr>
        <w:tc>
          <w:tcPr>
            <w:tcW w:w="838" w:type="dxa"/>
            <w:vAlign w:val="center"/>
          </w:tcPr>
          <w:p w:rsidR="0029592F" w:rsidRPr="00FE6E45" w:rsidRDefault="0029592F" w:rsidP="0029592F">
            <w:pPr>
              <w:jc w:val="center"/>
              <w:rPr>
                <w:rFonts w:cs="Arial"/>
                <w:b/>
                <w:i/>
                <w:sz w:val="24"/>
                <w:szCs w:val="24"/>
              </w:rPr>
            </w:pPr>
          </w:p>
        </w:tc>
        <w:tc>
          <w:tcPr>
            <w:tcW w:w="6140" w:type="dxa"/>
            <w:vAlign w:val="center"/>
          </w:tcPr>
          <w:p w:rsidR="0029592F" w:rsidRPr="00FE6E45" w:rsidRDefault="0029592F" w:rsidP="0029592F">
            <w:pPr>
              <w:contextualSpacing/>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p w:rsidR="0029592F" w:rsidRPr="00FE6E45" w:rsidRDefault="0029592F" w:rsidP="0029592F">
            <w:pPr>
              <w:jc w:val="center"/>
              <w:rPr>
                <w:rFonts w:cs="Arial"/>
                <w:b/>
                <w:i/>
                <w:sz w:val="24"/>
                <w:szCs w:val="24"/>
              </w:rPr>
            </w:pPr>
          </w:p>
        </w:tc>
      </w:tr>
      <w:tr w:rsidR="0029592F" w:rsidRPr="00FE6E45" w:rsidTr="0029592F">
        <w:trPr>
          <w:trHeight w:val="351"/>
        </w:trPr>
        <w:tc>
          <w:tcPr>
            <w:tcW w:w="838" w:type="dxa"/>
            <w:vAlign w:val="center"/>
          </w:tcPr>
          <w:p w:rsidR="0029592F" w:rsidRPr="00FE6E45" w:rsidRDefault="0029592F" w:rsidP="0029592F">
            <w:pPr>
              <w:jc w:val="center"/>
              <w:rPr>
                <w:rFonts w:cs="Arial"/>
                <w:b/>
                <w:i/>
                <w:sz w:val="24"/>
                <w:szCs w:val="24"/>
              </w:rPr>
            </w:pPr>
          </w:p>
        </w:tc>
        <w:tc>
          <w:tcPr>
            <w:tcW w:w="6140" w:type="dxa"/>
            <w:vAlign w:val="center"/>
          </w:tcPr>
          <w:p w:rsidR="0029592F" w:rsidRPr="00FE6E45" w:rsidRDefault="0029592F" w:rsidP="0029592F">
            <w:pPr>
              <w:contextualSpacing/>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p w:rsidR="0029592F" w:rsidRPr="00FE6E45" w:rsidRDefault="0029592F" w:rsidP="0029592F">
            <w:pPr>
              <w:jc w:val="center"/>
              <w:rPr>
                <w:rFonts w:cs="Arial"/>
                <w:b/>
                <w:i/>
                <w:sz w:val="24"/>
                <w:szCs w:val="24"/>
              </w:rPr>
            </w:pPr>
          </w:p>
        </w:tc>
      </w:tr>
      <w:tr w:rsidR="0029592F" w:rsidRPr="00FE6E45" w:rsidTr="0029592F">
        <w:trPr>
          <w:trHeight w:val="351"/>
        </w:trPr>
        <w:tc>
          <w:tcPr>
            <w:tcW w:w="838" w:type="dxa"/>
            <w:vAlign w:val="center"/>
          </w:tcPr>
          <w:p w:rsidR="0029592F" w:rsidRPr="00FE6E45" w:rsidRDefault="0029592F" w:rsidP="0029592F">
            <w:pPr>
              <w:jc w:val="center"/>
              <w:rPr>
                <w:rFonts w:cs="Arial"/>
                <w:b/>
                <w:i/>
                <w:sz w:val="24"/>
                <w:szCs w:val="24"/>
              </w:rPr>
            </w:pPr>
          </w:p>
        </w:tc>
        <w:tc>
          <w:tcPr>
            <w:tcW w:w="6140" w:type="dxa"/>
            <w:vAlign w:val="center"/>
          </w:tcPr>
          <w:p w:rsidR="0029592F" w:rsidRPr="00FE6E45" w:rsidRDefault="0029592F" w:rsidP="0029592F">
            <w:pPr>
              <w:contextualSpacing/>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p w:rsidR="0029592F" w:rsidRPr="00FE6E45" w:rsidRDefault="0029592F" w:rsidP="0029592F">
            <w:pPr>
              <w:jc w:val="center"/>
              <w:rPr>
                <w:rFonts w:cs="Arial"/>
                <w:b/>
                <w:i/>
                <w:sz w:val="24"/>
                <w:szCs w:val="24"/>
              </w:rPr>
            </w:pPr>
          </w:p>
        </w:tc>
      </w:tr>
      <w:tr w:rsidR="0029592F" w:rsidRPr="00FE6E45" w:rsidTr="0029592F">
        <w:trPr>
          <w:trHeight w:val="351"/>
        </w:trPr>
        <w:tc>
          <w:tcPr>
            <w:tcW w:w="838" w:type="dxa"/>
            <w:vAlign w:val="center"/>
          </w:tcPr>
          <w:p w:rsidR="0029592F" w:rsidRPr="00FE6E45" w:rsidRDefault="0029592F" w:rsidP="0029592F">
            <w:pPr>
              <w:jc w:val="center"/>
              <w:rPr>
                <w:rFonts w:cs="Arial"/>
                <w:b/>
                <w:i/>
                <w:sz w:val="24"/>
                <w:szCs w:val="24"/>
              </w:rPr>
            </w:pPr>
          </w:p>
        </w:tc>
        <w:tc>
          <w:tcPr>
            <w:tcW w:w="6140" w:type="dxa"/>
            <w:vAlign w:val="center"/>
          </w:tcPr>
          <w:p w:rsidR="0029592F" w:rsidRPr="00FE6E45" w:rsidRDefault="0029592F" w:rsidP="0029592F">
            <w:pPr>
              <w:contextualSpacing/>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p w:rsidR="0029592F" w:rsidRPr="00FE6E45" w:rsidRDefault="0029592F" w:rsidP="0029592F">
            <w:pPr>
              <w:jc w:val="center"/>
              <w:rPr>
                <w:rFonts w:cs="Arial"/>
                <w:b/>
                <w:i/>
                <w:sz w:val="24"/>
                <w:szCs w:val="24"/>
              </w:rPr>
            </w:pPr>
          </w:p>
        </w:tc>
      </w:tr>
      <w:tr w:rsidR="0029592F" w:rsidRPr="00FE6E45" w:rsidTr="0029592F">
        <w:trPr>
          <w:trHeight w:val="351"/>
        </w:trPr>
        <w:tc>
          <w:tcPr>
            <w:tcW w:w="838" w:type="dxa"/>
            <w:vAlign w:val="center"/>
          </w:tcPr>
          <w:p w:rsidR="0029592F" w:rsidRPr="00FE6E45" w:rsidRDefault="0029592F" w:rsidP="0029592F">
            <w:pPr>
              <w:jc w:val="center"/>
              <w:rPr>
                <w:rFonts w:cs="Arial"/>
                <w:b/>
                <w:i/>
                <w:sz w:val="24"/>
                <w:szCs w:val="24"/>
              </w:rPr>
            </w:pPr>
          </w:p>
        </w:tc>
        <w:tc>
          <w:tcPr>
            <w:tcW w:w="6140" w:type="dxa"/>
            <w:vAlign w:val="center"/>
          </w:tcPr>
          <w:p w:rsidR="0029592F" w:rsidRPr="00FE6E45" w:rsidRDefault="0029592F" w:rsidP="0029592F">
            <w:pPr>
              <w:contextualSpacing/>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p w:rsidR="0029592F" w:rsidRPr="00FE6E45" w:rsidRDefault="0029592F" w:rsidP="0029592F">
            <w:pPr>
              <w:jc w:val="center"/>
              <w:rPr>
                <w:rFonts w:cs="Arial"/>
                <w:b/>
                <w:i/>
                <w:sz w:val="24"/>
                <w:szCs w:val="24"/>
              </w:rPr>
            </w:pPr>
          </w:p>
        </w:tc>
      </w:tr>
      <w:tr w:rsidR="0029592F" w:rsidRPr="00FE6E45" w:rsidTr="0029592F">
        <w:trPr>
          <w:trHeight w:val="351"/>
        </w:trPr>
        <w:tc>
          <w:tcPr>
            <w:tcW w:w="838" w:type="dxa"/>
            <w:vAlign w:val="center"/>
          </w:tcPr>
          <w:p w:rsidR="0029592F" w:rsidRPr="00FE6E45" w:rsidRDefault="0029592F" w:rsidP="0029592F">
            <w:pPr>
              <w:jc w:val="center"/>
              <w:rPr>
                <w:rFonts w:cs="Arial"/>
                <w:b/>
                <w:i/>
                <w:sz w:val="24"/>
                <w:szCs w:val="24"/>
              </w:rPr>
            </w:pPr>
          </w:p>
        </w:tc>
        <w:tc>
          <w:tcPr>
            <w:tcW w:w="6140" w:type="dxa"/>
            <w:vAlign w:val="center"/>
          </w:tcPr>
          <w:p w:rsidR="0029592F" w:rsidRPr="00FE6E45" w:rsidRDefault="0029592F" w:rsidP="0029592F">
            <w:pPr>
              <w:contextualSpacing/>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p w:rsidR="0029592F" w:rsidRPr="00FE6E45" w:rsidRDefault="0029592F" w:rsidP="0029592F">
            <w:pPr>
              <w:jc w:val="center"/>
              <w:rPr>
                <w:rFonts w:cs="Arial"/>
                <w:b/>
                <w:i/>
                <w:sz w:val="24"/>
                <w:szCs w:val="24"/>
              </w:rPr>
            </w:pPr>
          </w:p>
        </w:tc>
      </w:tr>
      <w:tr w:rsidR="0029592F" w:rsidRPr="00FE6E45" w:rsidTr="0029592F">
        <w:trPr>
          <w:trHeight w:val="351"/>
        </w:trPr>
        <w:tc>
          <w:tcPr>
            <w:tcW w:w="838" w:type="dxa"/>
            <w:vAlign w:val="center"/>
          </w:tcPr>
          <w:p w:rsidR="0029592F" w:rsidRPr="00FE6E45" w:rsidRDefault="0029592F" w:rsidP="0029592F">
            <w:pPr>
              <w:jc w:val="center"/>
              <w:rPr>
                <w:rFonts w:cs="Arial"/>
                <w:b/>
                <w:i/>
                <w:sz w:val="24"/>
                <w:szCs w:val="24"/>
              </w:rPr>
            </w:pPr>
          </w:p>
        </w:tc>
        <w:tc>
          <w:tcPr>
            <w:tcW w:w="6140" w:type="dxa"/>
            <w:vAlign w:val="center"/>
          </w:tcPr>
          <w:p w:rsidR="0029592F" w:rsidRPr="00FE6E45" w:rsidRDefault="0029592F" w:rsidP="0029592F">
            <w:pPr>
              <w:contextualSpacing/>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p w:rsidR="0029592F" w:rsidRPr="00FE6E45" w:rsidRDefault="0029592F" w:rsidP="0029592F">
            <w:pPr>
              <w:jc w:val="center"/>
              <w:rPr>
                <w:rFonts w:cs="Arial"/>
                <w:b/>
                <w:i/>
                <w:sz w:val="24"/>
                <w:szCs w:val="24"/>
              </w:rPr>
            </w:pPr>
          </w:p>
        </w:tc>
      </w:tr>
      <w:tr w:rsidR="0029592F" w:rsidRPr="00FE6E45" w:rsidTr="0029592F">
        <w:trPr>
          <w:trHeight w:val="351"/>
        </w:trPr>
        <w:tc>
          <w:tcPr>
            <w:tcW w:w="838" w:type="dxa"/>
            <w:vAlign w:val="center"/>
          </w:tcPr>
          <w:p w:rsidR="0029592F" w:rsidRPr="00FE6E45" w:rsidRDefault="0029592F" w:rsidP="0029592F">
            <w:pPr>
              <w:jc w:val="center"/>
              <w:rPr>
                <w:rFonts w:cs="Arial"/>
                <w:b/>
                <w:i/>
                <w:sz w:val="24"/>
                <w:szCs w:val="24"/>
              </w:rPr>
            </w:pPr>
          </w:p>
        </w:tc>
        <w:tc>
          <w:tcPr>
            <w:tcW w:w="6140" w:type="dxa"/>
            <w:vAlign w:val="center"/>
          </w:tcPr>
          <w:p w:rsidR="0029592F" w:rsidRPr="00FE6E45" w:rsidRDefault="0029592F" w:rsidP="0029592F">
            <w:pPr>
              <w:contextualSpacing/>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p w:rsidR="0029592F" w:rsidRPr="00FE6E45" w:rsidRDefault="0029592F" w:rsidP="0029592F">
            <w:pPr>
              <w:jc w:val="center"/>
              <w:rPr>
                <w:rFonts w:cs="Arial"/>
                <w:b/>
                <w:i/>
                <w:sz w:val="24"/>
                <w:szCs w:val="24"/>
              </w:rPr>
            </w:pPr>
          </w:p>
        </w:tc>
      </w:tr>
      <w:tr w:rsidR="0029592F" w:rsidRPr="00FE6E45" w:rsidTr="0029592F">
        <w:trPr>
          <w:trHeight w:val="351"/>
        </w:trPr>
        <w:tc>
          <w:tcPr>
            <w:tcW w:w="838" w:type="dxa"/>
            <w:vAlign w:val="center"/>
          </w:tcPr>
          <w:p w:rsidR="0029592F" w:rsidRPr="00FE6E45" w:rsidRDefault="0029592F" w:rsidP="0029592F">
            <w:pPr>
              <w:jc w:val="center"/>
              <w:rPr>
                <w:rFonts w:cs="Arial"/>
                <w:b/>
                <w:i/>
                <w:sz w:val="24"/>
                <w:szCs w:val="24"/>
              </w:rPr>
            </w:pPr>
          </w:p>
        </w:tc>
        <w:tc>
          <w:tcPr>
            <w:tcW w:w="6140" w:type="dxa"/>
            <w:vAlign w:val="center"/>
          </w:tcPr>
          <w:p w:rsidR="0029592F" w:rsidRPr="00FE6E45" w:rsidRDefault="0029592F" w:rsidP="0029592F">
            <w:pPr>
              <w:contextualSpacing/>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p w:rsidR="0029592F" w:rsidRPr="00FE6E45" w:rsidRDefault="0029592F" w:rsidP="0029592F">
            <w:pPr>
              <w:jc w:val="center"/>
              <w:rPr>
                <w:rFonts w:cs="Arial"/>
                <w:b/>
                <w:i/>
                <w:sz w:val="24"/>
                <w:szCs w:val="24"/>
              </w:rPr>
            </w:pPr>
          </w:p>
        </w:tc>
      </w:tr>
      <w:tr w:rsidR="0029592F" w:rsidRPr="00FE6E45" w:rsidTr="0029592F">
        <w:trPr>
          <w:trHeight w:val="351"/>
        </w:trPr>
        <w:tc>
          <w:tcPr>
            <w:tcW w:w="838" w:type="dxa"/>
            <w:vAlign w:val="center"/>
          </w:tcPr>
          <w:p w:rsidR="0029592F" w:rsidRPr="00FE6E45" w:rsidRDefault="0029592F" w:rsidP="0029592F">
            <w:pPr>
              <w:jc w:val="center"/>
              <w:rPr>
                <w:rFonts w:cs="Arial"/>
                <w:b/>
                <w:i/>
                <w:sz w:val="24"/>
                <w:szCs w:val="24"/>
              </w:rPr>
            </w:pPr>
          </w:p>
        </w:tc>
        <w:tc>
          <w:tcPr>
            <w:tcW w:w="6140" w:type="dxa"/>
            <w:vAlign w:val="center"/>
          </w:tcPr>
          <w:p w:rsidR="0029592F" w:rsidRPr="00FE6E45" w:rsidRDefault="0029592F" w:rsidP="0029592F">
            <w:pPr>
              <w:contextualSpacing/>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p w:rsidR="0029592F" w:rsidRPr="00FE6E45" w:rsidRDefault="0029592F" w:rsidP="0029592F">
            <w:pPr>
              <w:jc w:val="center"/>
              <w:rPr>
                <w:rFonts w:cs="Arial"/>
                <w:b/>
                <w:i/>
                <w:sz w:val="24"/>
                <w:szCs w:val="24"/>
              </w:rPr>
            </w:pPr>
          </w:p>
        </w:tc>
      </w:tr>
      <w:tr w:rsidR="0029592F" w:rsidRPr="00FE6E45" w:rsidTr="0029592F">
        <w:trPr>
          <w:trHeight w:val="351"/>
        </w:trPr>
        <w:tc>
          <w:tcPr>
            <w:tcW w:w="838" w:type="dxa"/>
            <w:vAlign w:val="center"/>
          </w:tcPr>
          <w:p w:rsidR="0029592F" w:rsidRPr="00FE6E45" w:rsidRDefault="0029592F" w:rsidP="0029592F">
            <w:pPr>
              <w:jc w:val="center"/>
              <w:rPr>
                <w:rFonts w:cs="Arial"/>
                <w:b/>
                <w:i/>
                <w:sz w:val="24"/>
                <w:szCs w:val="24"/>
              </w:rPr>
            </w:pPr>
          </w:p>
        </w:tc>
        <w:tc>
          <w:tcPr>
            <w:tcW w:w="6140" w:type="dxa"/>
            <w:vAlign w:val="center"/>
          </w:tcPr>
          <w:p w:rsidR="0029592F" w:rsidRPr="00FE6E45" w:rsidRDefault="0029592F" w:rsidP="0029592F">
            <w:pPr>
              <w:contextualSpacing/>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p w:rsidR="0029592F" w:rsidRPr="00FE6E45" w:rsidRDefault="0029592F" w:rsidP="0029592F">
            <w:pPr>
              <w:jc w:val="center"/>
              <w:rPr>
                <w:rFonts w:cs="Arial"/>
                <w:b/>
                <w:i/>
                <w:sz w:val="24"/>
                <w:szCs w:val="24"/>
              </w:rPr>
            </w:pPr>
          </w:p>
        </w:tc>
      </w:tr>
      <w:tr w:rsidR="0029592F" w:rsidRPr="00FE6E45" w:rsidTr="0029592F">
        <w:trPr>
          <w:trHeight w:val="351"/>
        </w:trPr>
        <w:tc>
          <w:tcPr>
            <w:tcW w:w="838" w:type="dxa"/>
            <w:vAlign w:val="center"/>
          </w:tcPr>
          <w:p w:rsidR="0029592F" w:rsidRPr="00FE6E45" w:rsidRDefault="0029592F" w:rsidP="0029592F">
            <w:pPr>
              <w:jc w:val="center"/>
              <w:rPr>
                <w:rFonts w:cs="Arial"/>
                <w:b/>
                <w:i/>
                <w:sz w:val="24"/>
                <w:szCs w:val="24"/>
              </w:rPr>
            </w:pPr>
          </w:p>
        </w:tc>
        <w:tc>
          <w:tcPr>
            <w:tcW w:w="6140" w:type="dxa"/>
            <w:vAlign w:val="center"/>
          </w:tcPr>
          <w:p w:rsidR="0029592F" w:rsidRPr="00FE6E45" w:rsidRDefault="0029592F" w:rsidP="0029592F">
            <w:pPr>
              <w:contextualSpacing/>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p w:rsidR="0029592F" w:rsidRPr="00FE6E45" w:rsidRDefault="0029592F" w:rsidP="0029592F">
            <w:pPr>
              <w:jc w:val="center"/>
              <w:rPr>
                <w:rFonts w:cs="Arial"/>
                <w:b/>
                <w:i/>
                <w:sz w:val="24"/>
                <w:szCs w:val="24"/>
              </w:rPr>
            </w:pPr>
          </w:p>
        </w:tc>
      </w:tr>
      <w:tr w:rsidR="0029592F" w:rsidRPr="00FE6E45" w:rsidTr="0029592F">
        <w:trPr>
          <w:trHeight w:val="351"/>
        </w:trPr>
        <w:tc>
          <w:tcPr>
            <w:tcW w:w="838" w:type="dxa"/>
            <w:vAlign w:val="center"/>
          </w:tcPr>
          <w:p w:rsidR="0029592F" w:rsidRPr="00FE6E45" w:rsidRDefault="0029592F" w:rsidP="0029592F">
            <w:pPr>
              <w:jc w:val="center"/>
              <w:rPr>
                <w:rFonts w:cs="Arial"/>
                <w:b/>
                <w:i/>
                <w:sz w:val="24"/>
                <w:szCs w:val="24"/>
              </w:rPr>
            </w:pPr>
          </w:p>
        </w:tc>
        <w:tc>
          <w:tcPr>
            <w:tcW w:w="6140" w:type="dxa"/>
            <w:vAlign w:val="center"/>
          </w:tcPr>
          <w:p w:rsidR="0029592F" w:rsidRPr="00FE6E45" w:rsidRDefault="0029592F" w:rsidP="0029592F">
            <w:pPr>
              <w:contextualSpacing/>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p w:rsidR="0029592F" w:rsidRPr="00FE6E45" w:rsidRDefault="0029592F" w:rsidP="0029592F">
            <w:pPr>
              <w:jc w:val="center"/>
              <w:rPr>
                <w:rFonts w:cs="Arial"/>
                <w:b/>
                <w:i/>
                <w:sz w:val="24"/>
                <w:szCs w:val="24"/>
              </w:rPr>
            </w:pPr>
          </w:p>
        </w:tc>
      </w:tr>
      <w:tr w:rsidR="0029592F" w:rsidRPr="00FE6E45" w:rsidTr="0029592F">
        <w:trPr>
          <w:trHeight w:val="351"/>
        </w:trPr>
        <w:tc>
          <w:tcPr>
            <w:tcW w:w="838" w:type="dxa"/>
            <w:vAlign w:val="center"/>
          </w:tcPr>
          <w:p w:rsidR="0029592F" w:rsidRPr="00FE6E45" w:rsidRDefault="0029592F" w:rsidP="0029592F">
            <w:pPr>
              <w:jc w:val="center"/>
              <w:rPr>
                <w:rFonts w:cs="Arial"/>
                <w:b/>
                <w:i/>
                <w:sz w:val="24"/>
                <w:szCs w:val="24"/>
              </w:rPr>
            </w:pPr>
          </w:p>
        </w:tc>
        <w:tc>
          <w:tcPr>
            <w:tcW w:w="6140" w:type="dxa"/>
            <w:vAlign w:val="center"/>
          </w:tcPr>
          <w:p w:rsidR="0029592F" w:rsidRPr="00FE6E45" w:rsidRDefault="0029592F" w:rsidP="0029592F">
            <w:pPr>
              <w:contextualSpacing/>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p w:rsidR="0029592F" w:rsidRPr="00FE6E45" w:rsidRDefault="0029592F" w:rsidP="0029592F">
            <w:pPr>
              <w:jc w:val="center"/>
              <w:rPr>
                <w:rFonts w:cs="Arial"/>
                <w:b/>
                <w:i/>
                <w:sz w:val="24"/>
                <w:szCs w:val="24"/>
              </w:rPr>
            </w:pPr>
          </w:p>
        </w:tc>
      </w:tr>
      <w:tr w:rsidR="0029592F" w:rsidRPr="00FE6E45" w:rsidTr="0029592F">
        <w:trPr>
          <w:trHeight w:val="351"/>
        </w:trPr>
        <w:tc>
          <w:tcPr>
            <w:tcW w:w="838" w:type="dxa"/>
            <w:vAlign w:val="center"/>
          </w:tcPr>
          <w:p w:rsidR="0029592F" w:rsidRPr="00FE6E45" w:rsidRDefault="0029592F" w:rsidP="0029592F">
            <w:pPr>
              <w:jc w:val="center"/>
              <w:rPr>
                <w:rFonts w:cs="Arial"/>
                <w:b/>
                <w:i/>
                <w:sz w:val="24"/>
                <w:szCs w:val="24"/>
              </w:rPr>
            </w:pPr>
          </w:p>
        </w:tc>
        <w:tc>
          <w:tcPr>
            <w:tcW w:w="6140" w:type="dxa"/>
            <w:vAlign w:val="center"/>
          </w:tcPr>
          <w:p w:rsidR="0029592F" w:rsidRPr="00FE6E45" w:rsidRDefault="0029592F" w:rsidP="0029592F">
            <w:pPr>
              <w:contextualSpacing/>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p w:rsidR="0029592F" w:rsidRPr="00FE6E45" w:rsidRDefault="0029592F" w:rsidP="0029592F">
            <w:pPr>
              <w:jc w:val="center"/>
              <w:rPr>
                <w:rFonts w:cs="Arial"/>
                <w:b/>
                <w:i/>
                <w:sz w:val="24"/>
                <w:szCs w:val="24"/>
              </w:rPr>
            </w:pPr>
          </w:p>
        </w:tc>
      </w:tr>
      <w:tr w:rsidR="0029592F" w:rsidRPr="00FE6E45" w:rsidTr="0029592F">
        <w:trPr>
          <w:trHeight w:val="351"/>
        </w:trPr>
        <w:tc>
          <w:tcPr>
            <w:tcW w:w="838" w:type="dxa"/>
            <w:vAlign w:val="center"/>
          </w:tcPr>
          <w:p w:rsidR="0029592F" w:rsidRPr="00FE6E45" w:rsidRDefault="0029592F" w:rsidP="0029592F">
            <w:pPr>
              <w:jc w:val="center"/>
              <w:rPr>
                <w:rFonts w:cs="Arial"/>
                <w:b/>
                <w:i/>
                <w:sz w:val="24"/>
                <w:szCs w:val="24"/>
              </w:rPr>
            </w:pPr>
          </w:p>
        </w:tc>
        <w:tc>
          <w:tcPr>
            <w:tcW w:w="6140" w:type="dxa"/>
            <w:vAlign w:val="center"/>
          </w:tcPr>
          <w:p w:rsidR="0029592F" w:rsidRPr="00FE6E45" w:rsidRDefault="0029592F" w:rsidP="0029592F">
            <w:pPr>
              <w:contextualSpacing/>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tc>
        <w:tc>
          <w:tcPr>
            <w:tcW w:w="1133" w:type="dxa"/>
            <w:vAlign w:val="center"/>
          </w:tcPr>
          <w:p w:rsidR="0029592F" w:rsidRPr="00FE6E45" w:rsidRDefault="0029592F" w:rsidP="0029592F">
            <w:pPr>
              <w:jc w:val="center"/>
              <w:rPr>
                <w:rFonts w:cs="Arial"/>
                <w:b/>
                <w:i/>
                <w:sz w:val="24"/>
                <w:szCs w:val="24"/>
              </w:rPr>
            </w:pPr>
          </w:p>
          <w:p w:rsidR="0029592F" w:rsidRPr="00FE6E45" w:rsidRDefault="0029592F" w:rsidP="0029592F">
            <w:pPr>
              <w:jc w:val="center"/>
              <w:rPr>
                <w:rFonts w:cs="Arial"/>
                <w:b/>
                <w:i/>
                <w:sz w:val="24"/>
                <w:szCs w:val="24"/>
              </w:rPr>
            </w:pPr>
          </w:p>
        </w:tc>
      </w:tr>
    </w:tbl>
    <w:p w:rsidR="00E37FB4" w:rsidRPr="00FE6E45" w:rsidRDefault="00E37FB4" w:rsidP="0029592F">
      <w:pPr>
        <w:contextualSpacing/>
        <w:rPr>
          <w:rFonts w:cs="Arial"/>
          <w:b/>
          <w:bCs/>
          <w:sz w:val="24"/>
          <w:szCs w:val="24"/>
        </w:rPr>
      </w:pPr>
    </w:p>
    <w:p w:rsidR="00E37FB4" w:rsidRPr="00FE6E45" w:rsidRDefault="00E37FB4" w:rsidP="0029592F">
      <w:pPr>
        <w:contextualSpacing/>
        <w:rPr>
          <w:rFonts w:cs="Arial"/>
          <w:b/>
          <w:bCs/>
          <w:sz w:val="24"/>
          <w:szCs w:val="24"/>
        </w:rPr>
      </w:pPr>
    </w:p>
    <w:p w:rsidR="00E37FB4" w:rsidRPr="00FE6E45" w:rsidRDefault="00E37FB4" w:rsidP="0029592F">
      <w:pPr>
        <w:contextualSpacing/>
        <w:rPr>
          <w:rFonts w:cs="Arial"/>
          <w:b/>
          <w:bCs/>
          <w:sz w:val="24"/>
          <w:szCs w:val="24"/>
        </w:rPr>
      </w:pPr>
    </w:p>
    <w:p w:rsidR="00E37FB4" w:rsidRPr="00FE6E45" w:rsidRDefault="00E37FB4" w:rsidP="0029592F">
      <w:pPr>
        <w:contextualSpacing/>
        <w:rPr>
          <w:rFonts w:cs="Arial"/>
          <w:b/>
          <w:bCs/>
          <w:sz w:val="24"/>
          <w:szCs w:val="24"/>
        </w:rPr>
      </w:pPr>
    </w:p>
    <w:p w:rsidR="00E37FB4" w:rsidRPr="00FE6E45" w:rsidRDefault="00E37FB4" w:rsidP="0029592F">
      <w:pPr>
        <w:contextualSpacing/>
        <w:rPr>
          <w:rFonts w:cs="Arial"/>
          <w:b/>
          <w:bCs/>
          <w:sz w:val="24"/>
          <w:szCs w:val="24"/>
        </w:rPr>
      </w:pPr>
    </w:p>
    <w:p w:rsidR="00B75327" w:rsidRDefault="00B75327" w:rsidP="0029592F">
      <w:pPr>
        <w:contextualSpacing/>
        <w:rPr>
          <w:rFonts w:cs="Arial"/>
          <w:b/>
          <w:bCs/>
          <w:sz w:val="24"/>
          <w:szCs w:val="24"/>
        </w:rPr>
      </w:pPr>
    </w:p>
    <w:p w:rsidR="00427A7D" w:rsidRPr="005D0123" w:rsidRDefault="00427A7D" w:rsidP="00427A7D">
      <w:pPr>
        <w:rPr>
          <w:b/>
          <w:sz w:val="28"/>
          <w:szCs w:val="28"/>
          <w:lang w:val="it-IT"/>
        </w:rPr>
      </w:pPr>
      <w:r w:rsidRPr="005D0123">
        <w:rPr>
          <w:b/>
          <w:sz w:val="28"/>
          <w:szCs w:val="28"/>
          <w:lang w:val="it-IT"/>
        </w:rPr>
        <w:lastRenderedPageBreak/>
        <w:t>ANEKS 2</w:t>
      </w:r>
    </w:p>
    <w:p w:rsidR="00427A7D" w:rsidRPr="005D0123" w:rsidRDefault="00427A7D" w:rsidP="00427A7D">
      <w:pPr>
        <w:jc w:val="center"/>
        <w:rPr>
          <w:b/>
          <w:sz w:val="28"/>
          <w:szCs w:val="28"/>
          <w:lang w:val="it-IT"/>
        </w:rPr>
      </w:pPr>
    </w:p>
    <w:p w:rsidR="00427A7D" w:rsidRPr="00D13272" w:rsidRDefault="00427A7D" w:rsidP="00427A7D">
      <w:pPr>
        <w:jc w:val="center"/>
        <w:rPr>
          <w:b/>
          <w:sz w:val="28"/>
          <w:szCs w:val="28"/>
          <w:lang w:val="it-IT"/>
        </w:rPr>
      </w:pPr>
      <w:r w:rsidRPr="005D0123">
        <w:rPr>
          <w:b/>
          <w:sz w:val="28"/>
          <w:szCs w:val="28"/>
          <w:lang w:val="it-IT"/>
        </w:rPr>
        <w:t>OBRAZAC ZA CIJENU PONUDE</w:t>
      </w:r>
    </w:p>
    <w:p w:rsidR="00427A7D" w:rsidRPr="006A77ED" w:rsidRDefault="00427A7D" w:rsidP="00427A7D">
      <w:pPr>
        <w:rPr>
          <w:sz w:val="10"/>
          <w:szCs w:val="10"/>
          <w:lang w:val="pl-PL"/>
        </w:rPr>
      </w:pPr>
    </w:p>
    <w:p w:rsidR="00427A7D" w:rsidRPr="00CF07BD" w:rsidRDefault="00427A7D" w:rsidP="00427A7D">
      <w:pPr>
        <w:spacing w:after="120"/>
        <w:rPr>
          <w:lang w:val="pl-PL"/>
        </w:rPr>
      </w:pPr>
      <w:r w:rsidRPr="00CF07BD">
        <w:rPr>
          <w:lang w:val="pl-PL"/>
        </w:rPr>
        <w:t xml:space="preserve">Naziv </w:t>
      </w:r>
      <w:r>
        <w:rPr>
          <w:lang w:val="pl-PL"/>
        </w:rPr>
        <w:t>ponuđača</w:t>
      </w:r>
      <w:r w:rsidRPr="00CF07BD">
        <w:rPr>
          <w:lang w:val="pl-PL"/>
        </w:rPr>
        <w:t>: _____________________</w:t>
      </w:r>
      <w:r>
        <w:rPr>
          <w:lang w:val="pl-PL"/>
        </w:rPr>
        <w:t>_____________</w:t>
      </w:r>
    </w:p>
    <w:p w:rsidR="00427A7D" w:rsidRDefault="00427A7D" w:rsidP="00427A7D">
      <w:pPr>
        <w:spacing w:after="120"/>
        <w:rPr>
          <w:lang w:val="pl-PL"/>
        </w:rPr>
      </w:pPr>
      <w:r w:rsidRPr="00CF07BD">
        <w:rPr>
          <w:lang w:val="pl-PL"/>
        </w:rPr>
        <w:t>Ponuda br. __________________________</w:t>
      </w:r>
      <w:r>
        <w:rPr>
          <w:lang w:val="pl-PL"/>
        </w:rPr>
        <w:t>_____________</w:t>
      </w:r>
    </w:p>
    <w:p w:rsidR="00427A7D" w:rsidRPr="00CF07BD" w:rsidRDefault="00427A7D" w:rsidP="00427A7D">
      <w:pPr>
        <w:rPr>
          <w:lang w:val="pl-PL"/>
        </w:rPr>
      </w:pPr>
    </w:p>
    <w:p w:rsidR="00427A7D" w:rsidRPr="00427A7D" w:rsidRDefault="00427A7D" w:rsidP="00427A7D">
      <w:pPr>
        <w:jc w:val="center"/>
        <w:rPr>
          <w:b/>
          <w:sz w:val="24"/>
          <w:szCs w:val="28"/>
          <w:lang w:val="it-IT"/>
        </w:rPr>
      </w:pPr>
      <w:r w:rsidRPr="00427A7D">
        <w:rPr>
          <w:b/>
          <w:sz w:val="24"/>
          <w:szCs w:val="28"/>
          <w:lang w:val="it-IT"/>
        </w:rPr>
        <w:t>OBAVEZNO OSIGURANJE VOZILA</w:t>
      </w:r>
    </w:p>
    <w:p w:rsidR="00427A7D" w:rsidRPr="006A77ED" w:rsidRDefault="00427A7D" w:rsidP="00427A7D">
      <w:pPr>
        <w:rPr>
          <w:sz w:val="10"/>
          <w:szCs w:val="10"/>
          <w:lang w:val="pl-PL"/>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67"/>
        <w:gridCol w:w="849"/>
        <w:gridCol w:w="1342"/>
        <w:gridCol w:w="1211"/>
        <w:gridCol w:w="851"/>
        <w:gridCol w:w="850"/>
        <w:gridCol w:w="1276"/>
        <w:gridCol w:w="1913"/>
      </w:tblGrid>
      <w:tr w:rsidR="005D0123" w:rsidRPr="005D0123" w:rsidTr="005D0123">
        <w:trPr>
          <w:trHeight w:val="767"/>
          <w:jc w:val="center"/>
        </w:trPr>
        <w:tc>
          <w:tcPr>
            <w:tcW w:w="540" w:type="dxa"/>
            <w:vAlign w:val="center"/>
          </w:tcPr>
          <w:p w:rsidR="005D0123" w:rsidRPr="005D0123" w:rsidRDefault="005D0123" w:rsidP="005D0123">
            <w:pPr>
              <w:jc w:val="center"/>
              <w:rPr>
                <w:sz w:val="18"/>
                <w:szCs w:val="28"/>
              </w:rPr>
            </w:pPr>
            <w:r w:rsidRPr="005D0123">
              <w:rPr>
                <w:b/>
                <w:bCs/>
                <w:sz w:val="18"/>
                <w:szCs w:val="28"/>
              </w:rPr>
              <w:t>R.</w:t>
            </w:r>
          </w:p>
          <w:p w:rsidR="005D0123" w:rsidRPr="005D0123" w:rsidRDefault="005D0123" w:rsidP="005D0123">
            <w:pPr>
              <w:jc w:val="center"/>
              <w:rPr>
                <w:b/>
                <w:bCs/>
                <w:sz w:val="18"/>
                <w:szCs w:val="28"/>
              </w:rPr>
            </w:pPr>
            <w:r w:rsidRPr="005D0123">
              <w:rPr>
                <w:b/>
                <w:bCs/>
                <w:sz w:val="18"/>
                <w:szCs w:val="28"/>
              </w:rPr>
              <w:t>br.</w:t>
            </w:r>
          </w:p>
        </w:tc>
        <w:tc>
          <w:tcPr>
            <w:tcW w:w="2367" w:type="dxa"/>
            <w:vAlign w:val="center"/>
          </w:tcPr>
          <w:p w:rsidR="005D0123" w:rsidRPr="005D0123" w:rsidRDefault="005D0123" w:rsidP="005D0123">
            <w:pPr>
              <w:jc w:val="center"/>
              <w:rPr>
                <w:b/>
                <w:bCs/>
                <w:sz w:val="18"/>
                <w:szCs w:val="28"/>
              </w:rPr>
            </w:pPr>
            <w:r w:rsidRPr="005D0123">
              <w:rPr>
                <w:b/>
                <w:bCs/>
                <w:sz w:val="18"/>
                <w:szCs w:val="28"/>
              </w:rPr>
              <w:t>Naziv vozila i tip</w:t>
            </w:r>
          </w:p>
        </w:tc>
        <w:tc>
          <w:tcPr>
            <w:tcW w:w="849" w:type="dxa"/>
            <w:vAlign w:val="center"/>
          </w:tcPr>
          <w:p w:rsidR="005D0123" w:rsidRPr="005D0123" w:rsidRDefault="005D0123" w:rsidP="005D0123">
            <w:pPr>
              <w:jc w:val="center"/>
              <w:rPr>
                <w:b/>
                <w:bCs/>
                <w:sz w:val="18"/>
                <w:szCs w:val="28"/>
              </w:rPr>
            </w:pPr>
            <w:r w:rsidRPr="005D0123">
              <w:rPr>
                <w:b/>
                <w:bCs/>
                <w:sz w:val="18"/>
                <w:szCs w:val="28"/>
              </w:rPr>
              <w:t>God.</w:t>
            </w:r>
          </w:p>
          <w:p w:rsidR="005D0123" w:rsidRPr="005D0123" w:rsidRDefault="005D0123" w:rsidP="005D0123">
            <w:pPr>
              <w:jc w:val="center"/>
              <w:rPr>
                <w:b/>
                <w:bCs/>
                <w:sz w:val="18"/>
                <w:szCs w:val="28"/>
              </w:rPr>
            </w:pPr>
            <w:r w:rsidRPr="005D0123">
              <w:rPr>
                <w:b/>
                <w:bCs/>
                <w:sz w:val="18"/>
                <w:szCs w:val="28"/>
              </w:rPr>
              <w:t>proiz.</w:t>
            </w:r>
          </w:p>
        </w:tc>
        <w:tc>
          <w:tcPr>
            <w:tcW w:w="1342" w:type="dxa"/>
            <w:vAlign w:val="center"/>
          </w:tcPr>
          <w:p w:rsidR="005D0123" w:rsidRPr="005D0123" w:rsidRDefault="005D0123" w:rsidP="005D0123">
            <w:pPr>
              <w:jc w:val="center"/>
              <w:rPr>
                <w:b/>
                <w:bCs/>
                <w:sz w:val="18"/>
                <w:szCs w:val="18"/>
              </w:rPr>
            </w:pPr>
            <w:r w:rsidRPr="005D0123">
              <w:rPr>
                <w:b/>
                <w:bCs/>
                <w:sz w:val="18"/>
                <w:szCs w:val="28"/>
              </w:rPr>
              <w:t xml:space="preserve">Vrijednost vozila </w:t>
            </w:r>
            <w:r w:rsidRPr="005D0123">
              <w:rPr>
                <w:b/>
                <w:bCs/>
                <w:sz w:val="18"/>
                <w:szCs w:val="18"/>
              </w:rPr>
              <w:t>30.</w:t>
            </w:r>
            <w:r w:rsidR="002619D2">
              <w:rPr>
                <w:b/>
                <w:bCs/>
                <w:sz w:val="18"/>
                <w:szCs w:val="18"/>
              </w:rPr>
              <w:t>11</w:t>
            </w:r>
            <w:r w:rsidRPr="005D0123">
              <w:rPr>
                <w:b/>
                <w:bCs/>
                <w:sz w:val="18"/>
                <w:szCs w:val="18"/>
              </w:rPr>
              <w:t>.2016.</w:t>
            </w:r>
          </w:p>
          <w:p w:rsidR="005D0123" w:rsidRPr="005D0123" w:rsidRDefault="005D0123" w:rsidP="005D0123">
            <w:pPr>
              <w:jc w:val="center"/>
              <w:rPr>
                <w:b/>
                <w:bCs/>
                <w:sz w:val="18"/>
                <w:szCs w:val="28"/>
              </w:rPr>
            </w:pPr>
            <w:r w:rsidRPr="005D0123">
              <w:rPr>
                <w:b/>
                <w:bCs/>
                <w:sz w:val="18"/>
                <w:szCs w:val="18"/>
              </w:rPr>
              <w:t>(u KM)</w:t>
            </w:r>
          </w:p>
        </w:tc>
        <w:tc>
          <w:tcPr>
            <w:tcW w:w="1211" w:type="dxa"/>
            <w:vAlign w:val="center"/>
          </w:tcPr>
          <w:p w:rsidR="005D0123" w:rsidRPr="005D0123" w:rsidRDefault="005D0123" w:rsidP="005D0123">
            <w:pPr>
              <w:jc w:val="center"/>
              <w:rPr>
                <w:b/>
                <w:bCs/>
                <w:sz w:val="18"/>
                <w:szCs w:val="28"/>
              </w:rPr>
            </w:pPr>
            <w:r w:rsidRPr="005D0123">
              <w:rPr>
                <w:b/>
                <w:bCs/>
                <w:sz w:val="18"/>
                <w:szCs w:val="28"/>
              </w:rPr>
              <w:t xml:space="preserve">Nabavna vrijednost vozila </w:t>
            </w:r>
          </w:p>
          <w:p w:rsidR="005D0123" w:rsidRPr="005D0123" w:rsidRDefault="005D0123" w:rsidP="005D0123">
            <w:pPr>
              <w:jc w:val="center"/>
              <w:rPr>
                <w:b/>
                <w:bCs/>
                <w:sz w:val="18"/>
                <w:szCs w:val="28"/>
              </w:rPr>
            </w:pPr>
            <w:r w:rsidRPr="005D0123">
              <w:rPr>
                <w:b/>
                <w:bCs/>
                <w:sz w:val="18"/>
                <w:szCs w:val="28"/>
              </w:rPr>
              <w:t>(u KM)</w:t>
            </w:r>
          </w:p>
        </w:tc>
        <w:tc>
          <w:tcPr>
            <w:tcW w:w="851" w:type="dxa"/>
            <w:vAlign w:val="center"/>
          </w:tcPr>
          <w:p w:rsidR="005D0123" w:rsidRPr="005D0123" w:rsidRDefault="005D0123" w:rsidP="005D0123">
            <w:pPr>
              <w:jc w:val="center"/>
              <w:rPr>
                <w:b/>
                <w:bCs/>
                <w:sz w:val="18"/>
                <w:szCs w:val="28"/>
              </w:rPr>
            </w:pPr>
            <w:r w:rsidRPr="005D0123">
              <w:rPr>
                <w:b/>
                <w:bCs/>
                <w:sz w:val="18"/>
                <w:szCs w:val="28"/>
              </w:rPr>
              <w:t>ccm</w:t>
            </w:r>
          </w:p>
        </w:tc>
        <w:tc>
          <w:tcPr>
            <w:tcW w:w="850" w:type="dxa"/>
            <w:vAlign w:val="center"/>
          </w:tcPr>
          <w:p w:rsidR="005D0123" w:rsidRPr="005D0123" w:rsidRDefault="005D0123" w:rsidP="005D0123">
            <w:pPr>
              <w:jc w:val="center"/>
              <w:rPr>
                <w:b/>
                <w:bCs/>
                <w:sz w:val="18"/>
                <w:szCs w:val="28"/>
              </w:rPr>
            </w:pPr>
            <w:r w:rsidRPr="005D0123">
              <w:rPr>
                <w:b/>
                <w:bCs/>
                <w:sz w:val="18"/>
                <w:szCs w:val="28"/>
              </w:rPr>
              <w:t>KW</w:t>
            </w:r>
          </w:p>
        </w:tc>
        <w:tc>
          <w:tcPr>
            <w:tcW w:w="1276" w:type="dxa"/>
            <w:vAlign w:val="center"/>
          </w:tcPr>
          <w:p w:rsidR="005D0123" w:rsidRPr="005D0123" w:rsidRDefault="005D0123" w:rsidP="005D0123">
            <w:pPr>
              <w:jc w:val="center"/>
              <w:rPr>
                <w:b/>
                <w:bCs/>
                <w:sz w:val="18"/>
                <w:szCs w:val="28"/>
              </w:rPr>
            </w:pPr>
            <w:r w:rsidRPr="005D0123">
              <w:rPr>
                <w:b/>
                <w:bCs/>
                <w:sz w:val="18"/>
                <w:szCs w:val="28"/>
              </w:rPr>
              <w:t>Broj putničkih mjesta</w:t>
            </w:r>
          </w:p>
        </w:tc>
        <w:tc>
          <w:tcPr>
            <w:tcW w:w="1913" w:type="dxa"/>
            <w:vAlign w:val="center"/>
          </w:tcPr>
          <w:p w:rsidR="005D0123" w:rsidRPr="005D0123" w:rsidRDefault="005D0123" w:rsidP="005D0123">
            <w:pPr>
              <w:jc w:val="center"/>
              <w:rPr>
                <w:b/>
                <w:bCs/>
                <w:sz w:val="18"/>
                <w:szCs w:val="28"/>
              </w:rPr>
            </w:pPr>
            <w:r w:rsidRPr="005D0123">
              <w:rPr>
                <w:b/>
                <w:bCs/>
                <w:sz w:val="18"/>
                <w:szCs w:val="28"/>
              </w:rPr>
              <w:t>Premija osiguranja od AO</w:t>
            </w:r>
            <w:r w:rsidR="00590C17">
              <w:rPr>
                <w:b/>
                <w:bCs/>
                <w:sz w:val="18"/>
                <w:szCs w:val="28"/>
              </w:rPr>
              <w:t xml:space="preserve"> i AO plus</w:t>
            </w:r>
            <w:r w:rsidRPr="005D0123">
              <w:rPr>
                <w:b/>
                <w:bCs/>
                <w:sz w:val="18"/>
                <w:szCs w:val="28"/>
              </w:rPr>
              <w:t xml:space="preserve"> sa AN (sa uključenim pripadajućim porezima)</w:t>
            </w:r>
          </w:p>
        </w:tc>
      </w:tr>
      <w:tr w:rsidR="005D0123" w:rsidRPr="005D0123" w:rsidTr="005D0123">
        <w:trPr>
          <w:trHeight w:val="347"/>
          <w:jc w:val="center"/>
        </w:trPr>
        <w:tc>
          <w:tcPr>
            <w:tcW w:w="540" w:type="dxa"/>
            <w:vAlign w:val="center"/>
          </w:tcPr>
          <w:p w:rsidR="005D0123" w:rsidRPr="005D0123" w:rsidRDefault="005D0123" w:rsidP="005D0123">
            <w:pPr>
              <w:jc w:val="center"/>
              <w:rPr>
                <w:sz w:val="16"/>
                <w:szCs w:val="28"/>
              </w:rPr>
            </w:pPr>
            <w:r w:rsidRPr="005D0123">
              <w:rPr>
                <w:sz w:val="16"/>
                <w:szCs w:val="28"/>
              </w:rPr>
              <w:t>1.</w:t>
            </w:r>
          </w:p>
        </w:tc>
        <w:tc>
          <w:tcPr>
            <w:tcW w:w="2367" w:type="dxa"/>
            <w:vAlign w:val="center"/>
          </w:tcPr>
          <w:p w:rsidR="005D0123" w:rsidRPr="005D0123" w:rsidRDefault="005D0123" w:rsidP="005D0123">
            <w:pPr>
              <w:jc w:val="center"/>
              <w:rPr>
                <w:rFonts w:ascii="Arial" w:hAnsi="Arial" w:cs="Arial"/>
                <w:b/>
                <w:sz w:val="18"/>
                <w:szCs w:val="20"/>
                <w:lang w:val="hr-BA"/>
              </w:rPr>
            </w:pPr>
            <w:r w:rsidRPr="005D0123">
              <w:rPr>
                <w:rFonts w:ascii="Arial" w:hAnsi="Arial" w:cs="Arial"/>
                <w:b/>
                <w:sz w:val="18"/>
                <w:szCs w:val="20"/>
                <w:lang w:val="hr-BA"/>
              </w:rPr>
              <w:t>VW Phaeton 5S 4,2 V8 4MOTION</w:t>
            </w:r>
          </w:p>
          <w:p w:rsidR="005D0123" w:rsidRPr="005D0123" w:rsidRDefault="005D0123" w:rsidP="005D0123">
            <w:pPr>
              <w:jc w:val="center"/>
              <w:rPr>
                <w:rFonts w:ascii="Arial" w:hAnsi="Arial" w:cs="Arial"/>
                <w:b/>
                <w:sz w:val="18"/>
                <w:szCs w:val="20"/>
                <w:lang w:val="hr-BA"/>
              </w:rPr>
            </w:pPr>
            <w:r w:rsidRPr="005D0123">
              <w:rPr>
                <w:rFonts w:ascii="Arial" w:hAnsi="Arial" w:cs="Arial"/>
                <w:b/>
                <w:sz w:val="18"/>
                <w:szCs w:val="20"/>
                <w:lang w:val="hr-BA"/>
              </w:rPr>
              <w:t>Crna pearleffekt</w:t>
            </w:r>
          </w:p>
          <w:p w:rsidR="005D0123" w:rsidRPr="005D0123" w:rsidRDefault="005D0123" w:rsidP="005D0123">
            <w:pPr>
              <w:jc w:val="center"/>
              <w:rPr>
                <w:rFonts w:ascii="Arial" w:hAnsi="Arial" w:cs="Arial"/>
                <w:b/>
                <w:sz w:val="18"/>
                <w:szCs w:val="16"/>
                <w:lang w:val="hr-BA"/>
              </w:rPr>
            </w:pPr>
            <w:r w:rsidRPr="005D0123">
              <w:rPr>
                <w:rFonts w:ascii="Arial" w:hAnsi="Arial" w:cs="Arial"/>
                <w:b/>
                <w:sz w:val="18"/>
                <w:szCs w:val="16"/>
                <w:lang w:val="hr-BA"/>
              </w:rPr>
              <w:t>WVWZZZ3DZD8006552</w:t>
            </w:r>
          </w:p>
        </w:tc>
        <w:tc>
          <w:tcPr>
            <w:tcW w:w="849" w:type="dxa"/>
            <w:vAlign w:val="center"/>
          </w:tcPr>
          <w:p w:rsidR="005D0123" w:rsidRPr="005D0123" w:rsidRDefault="005D0123" w:rsidP="005D0123">
            <w:pPr>
              <w:jc w:val="center"/>
              <w:rPr>
                <w:rFonts w:ascii="Arial" w:hAnsi="Arial" w:cs="Arial"/>
                <w:b/>
                <w:sz w:val="16"/>
                <w:szCs w:val="20"/>
                <w:lang w:val="hr-BA"/>
              </w:rPr>
            </w:pPr>
            <w:r w:rsidRPr="005D0123">
              <w:rPr>
                <w:rFonts w:ascii="Arial" w:hAnsi="Arial" w:cs="Arial"/>
                <w:b/>
                <w:sz w:val="16"/>
                <w:szCs w:val="20"/>
                <w:lang w:val="hr-BA"/>
              </w:rPr>
              <w:t>2013</w:t>
            </w:r>
          </w:p>
        </w:tc>
        <w:tc>
          <w:tcPr>
            <w:tcW w:w="1342" w:type="dxa"/>
            <w:vAlign w:val="center"/>
          </w:tcPr>
          <w:p w:rsidR="005D0123" w:rsidRPr="005D0123" w:rsidRDefault="006E3DE6" w:rsidP="006E3DE6">
            <w:pPr>
              <w:jc w:val="center"/>
              <w:rPr>
                <w:b/>
                <w:sz w:val="16"/>
                <w:szCs w:val="20"/>
              </w:rPr>
            </w:pPr>
            <w:r>
              <w:rPr>
                <w:b/>
                <w:sz w:val="16"/>
                <w:szCs w:val="20"/>
              </w:rPr>
              <w:t>68</w:t>
            </w:r>
            <w:r w:rsidR="005D0123" w:rsidRPr="005D0123">
              <w:rPr>
                <w:b/>
                <w:sz w:val="16"/>
                <w:szCs w:val="20"/>
              </w:rPr>
              <w:t>.</w:t>
            </w:r>
            <w:r>
              <w:rPr>
                <w:b/>
                <w:sz w:val="16"/>
                <w:szCs w:val="20"/>
              </w:rPr>
              <w:t>371</w:t>
            </w:r>
            <w:r w:rsidR="005D0123" w:rsidRPr="005D0123">
              <w:rPr>
                <w:b/>
                <w:sz w:val="16"/>
                <w:szCs w:val="20"/>
              </w:rPr>
              <w:t>,</w:t>
            </w:r>
            <w:r>
              <w:rPr>
                <w:b/>
                <w:sz w:val="16"/>
                <w:szCs w:val="20"/>
              </w:rPr>
              <w:t>8</w:t>
            </w:r>
            <w:r w:rsidR="005D0123" w:rsidRPr="005D0123">
              <w:rPr>
                <w:b/>
                <w:sz w:val="16"/>
                <w:szCs w:val="20"/>
              </w:rPr>
              <w:t>2</w:t>
            </w:r>
          </w:p>
        </w:tc>
        <w:tc>
          <w:tcPr>
            <w:tcW w:w="1211" w:type="dxa"/>
            <w:vAlign w:val="center"/>
          </w:tcPr>
          <w:p w:rsidR="005D0123" w:rsidRPr="005D0123" w:rsidRDefault="005D0123" w:rsidP="005D0123">
            <w:pPr>
              <w:jc w:val="center"/>
              <w:rPr>
                <w:b/>
                <w:sz w:val="16"/>
                <w:szCs w:val="20"/>
              </w:rPr>
            </w:pPr>
            <w:r w:rsidRPr="005D0123">
              <w:rPr>
                <w:b/>
                <w:sz w:val="16"/>
                <w:szCs w:val="20"/>
              </w:rPr>
              <w:t>218.790,00</w:t>
            </w:r>
          </w:p>
        </w:tc>
        <w:tc>
          <w:tcPr>
            <w:tcW w:w="851" w:type="dxa"/>
            <w:vAlign w:val="center"/>
          </w:tcPr>
          <w:p w:rsidR="005D0123" w:rsidRPr="005D0123" w:rsidRDefault="005D0123" w:rsidP="005D0123">
            <w:pPr>
              <w:jc w:val="center"/>
              <w:rPr>
                <w:rFonts w:ascii="Arial" w:hAnsi="Arial" w:cs="Arial"/>
                <w:b/>
                <w:sz w:val="16"/>
                <w:szCs w:val="20"/>
                <w:lang w:val="hr-BA"/>
              </w:rPr>
            </w:pPr>
            <w:r w:rsidRPr="005D0123">
              <w:rPr>
                <w:rFonts w:ascii="Arial" w:hAnsi="Arial" w:cs="Arial"/>
                <w:b/>
                <w:sz w:val="16"/>
                <w:szCs w:val="20"/>
                <w:lang w:val="hr-BA"/>
              </w:rPr>
              <w:t>4172</w:t>
            </w:r>
          </w:p>
        </w:tc>
        <w:tc>
          <w:tcPr>
            <w:tcW w:w="850" w:type="dxa"/>
            <w:vAlign w:val="center"/>
          </w:tcPr>
          <w:p w:rsidR="005D0123" w:rsidRPr="005D0123" w:rsidRDefault="005D0123" w:rsidP="005D0123">
            <w:pPr>
              <w:jc w:val="center"/>
              <w:rPr>
                <w:rFonts w:ascii="Arial" w:hAnsi="Arial" w:cs="Arial"/>
                <w:b/>
                <w:sz w:val="16"/>
                <w:szCs w:val="20"/>
                <w:lang w:val="hr-BA"/>
              </w:rPr>
            </w:pPr>
            <w:r w:rsidRPr="005D0123">
              <w:rPr>
                <w:rFonts w:ascii="Arial" w:hAnsi="Arial" w:cs="Arial"/>
                <w:b/>
                <w:sz w:val="16"/>
                <w:szCs w:val="20"/>
                <w:lang w:val="hr-BA"/>
              </w:rPr>
              <w:t>246</w:t>
            </w:r>
          </w:p>
        </w:tc>
        <w:tc>
          <w:tcPr>
            <w:tcW w:w="1276" w:type="dxa"/>
            <w:vAlign w:val="center"/>
          </w:tcPr>
          <w:p w:rsidR="005D0123" w:rsidRPr="005D0123" w:rsidRDefault="005D0123" w:rsidP="005D0123">
            <w:pPr>
              <w:jc w:val="center"/>
              <w:rPr>
                <w:b/>
                <w:sz w:val="16"/>
                <w:szCs w:val="28"/>
              </w:rPr>
            </w:pPr>
            <w:r w:rsidRPr="005D0123">
              <w:rPr>
                <w:b/>
                <w:sz w:val="16"/>
                <w:szCs w:val="28"/>
              </w:rPr>
              <w:t>1+4</w:t>
            </w:r>
          </w:p>
        </w:tc>
        <w:tc>
          <w:tcPr>
            <w:tcW w:w="1913" w:type="dxa"/>
            <w:vAlign w:val="center"/>
          </w:tcPr>
          <w:p w:rsidR="005D0123" w:rsidRPr="005D0123" w:rsidRDefault="005D0123" w:rsidP="005D0123">
            <w:pPr>
              <w:jc w:val="center"/>
              <w:rPr>
                <w:sz w:val="16"/>
                <w:szCs w:val="28"/>
              </w:rPr>
            </w:pPr>
          </w:p>
        </w:tc>
      </w:tr>
      <w:tr w:rsidR="005D0123" w:rsidRPr="005D0123" w:rsidTr="005D0123">
        <w:trPr>
          <w:trHeight w:val="341"/>
          <w:jc w:val="center"/>
        </w:trPr>
        <w:tc>
          <w:tcPr>
            <w:tcW w:w="540" w:type="dxa"/>
            <w:vAlign w:val="center"/>
          </w:tcPr>
          <w:p w:rsidR="005D0123" w:rsidRPr="005D0123" w:rsidRDefault="005D0123" w:rsidP="005D0123">
            <w:pPr>
              <w:jc w:val="center"/>
              <w:rPr>
                <w:sz w:val="16"/>
                <w:szCs w:val="28"/>
              </w:rPr>
            </w:pPr>
            <w:r w:rsidRPr="005D0123">
              <w:rPr>
                <w:sz w:val="16"/>
                <w:szCs w:val="28"/>
              </w:rPr>
              <w:t>2.</w:t>
            </w:r>
          </w:p>
        </w:tc>
        <w:tc>
          <w:tcPr>
            <w:tcW w:w="2367" w:type="dxa"/>
            <w:vAlign w:val="center"/>
          </w:tcPr>
          <w:p w:rsidR="005D0123" w:rsidRPr="005D0123" w:rsidRDefault="005D0123" w:rsidP="005D0123">
            <w:pPr>
              <w:jc w:val="center"/>
              <w:rPr>
                <w:rFonts w:ascii="Arial" w:hAnsi="Arial" w:cs="Arial"/>
                <w:b/>
                <w:sz w:val="18"/>
                <w:szCs w:val="20"/>
                <w:lang w:val="hr-BA"/>
              </w:rPr>
            </w:pPr>
            <w:r w:rsidRPr="005D0123">
              <w:rPr>
                <w:rFonts w:ascii="Arial" w:hAnsi="Arial" w:cs="Arial"/>
                <w:b/>
                <w:sz w:val="18"/>
                <w:szCs w:val="20"/>
                <w:lang w:val="hr-BA"/>
              </w:rPr>
              <w:t>VW Passat 2,0 TDI</w:t>
            </w:r>
          </w:p>
          <w:p w:rsidR="005D0123" w:rsidRPr="005D0123" w:rsidRDefault="005D0123" w:rsidP="005D0123">
            <w:pPr>
              <w:jc w:val="center"/>
              <w:rPr>
                <w:rFonts w:ascii="Arial" w:hAnsi="Arial" w:cs="Arial"/>
                <w:b/>
                <w:sz w:val="18"/>
                <w:szCs w:val="20"/>
                <w:lang w:val="hr-BA"/>
              </w:rPr>
            </w:pPr>
            <w:r w:rsidRPr="005D0123">
              <w:rPr>
                <w:rFonts w:ascii="Arial" w:hAnsi="Arial" w:cs="Arial"/>
                <w:b/>
                <w:sz w:val="18"/>
                <w:szCs w:val="20"/>
                <w:lang w:val="hr-BA"/>
              </w:rPr>
              <w:t>Comfortline BMT</w:t>
            </w:r>
          </w:p>
          <w:p w:rsidR="005D0123" w:rsidRPr="005D0123" w:rsidRDefault="005D0123" w:rsidP="005D0123">
            <w:pPr>
              <w:jc w:val="center"/>
              <w:rPr>
                <w:rFonts w:ascii="Arial" w:hAnsi="Arial" w:cs="Arial"/>
                <w:b/>
                <w:sz w:val="18"/>
                <w:szCs w:val="20"/>
                <w:lang w:val="hr-BA"/>
              </w:rPr>
            </w:pPr>
            <w:r w:rsidRPr="005D0123">
              <w:rPr>
                <w:rFonts w:ascii="Arial" w:hAnsi="Arial" w:cs="Arial"/>
                <w:b/>
                <w:sz w:val="18"/>
                <w:szCs w:val="20"/>
                <w:lang w:val="hr-BA"/>
              </w:rPr>
              <w:t>Crna metalik</w:t>
            </w:r>
          </w:p>
          <w:p w:rsidR="005D0123" w:rsidRPr="005D0123" w:rsidRDefault="005D0123" w:rsidP="005D0123">
            <w:pPr>
              <w:jc w:val="center"/>
              <w:rPr>
                <w:rFonts w:ascii="Arial" w:hAnsi="Arial" w:cs="Arial"/>
                <w:b/>
                <w:sz w:val="18"/>
                <w:szCs w:val="16"/>
                <w:lang w:val="hr-BA"/>
              </w:rPr>
            </w:pPr>
            <w:r w:rsidRPr="005D0123">
              <w:rPr>
                <w:rFonts w:ascii="Arial" w:hAnsi="Arial" w:cs="Arial"/>
                <w:b/>
                <w:sz w:val="18"/>
                <w:szCs w:val="16"/>
                <w:lang w:val="hr-BA"/>
              </w:rPr>
              <w:t>WVWZZZ3CZDP003458</w:t>
            </w:r>
          </w:p>
        </w:tc>
        <w:tc>
          <w:tcPr>
            <w:tcW w:w="849" w:type="dxa"/>
            <w:vAlign w:val="center"/>
          </w:tcPr>
          <w:p w:rsidR="005D0123" w:rsidRPr="005D0123" w:rsidRDefault="005D0123" w:rsidP="005D0123">
            <w:pPr>
              <w:jc w:val="center"/>
              <w:rPr>
                <w:rFonts w:ascii="Arial" w:hAnsi="Arial" w:cs="Arial"/>
                <w:b/>
                <w:sz w:val="16"/>
                <w:szCs w:val="20"/>
                <w:lang w:val="hr-BA"/>
              </w:rPr>
            </w:pPr>
            <w:r w:rsidRPr="005D0123">
              <w:rPr>
                <w:rFonts w:ascii="Arial" w:hAnsi="Arial" w:cs="Arial"/>
                <w:b/>
                <w:sz w:val="16"/>
                <w:szCs w:val="20"/>
                <w:lang w:val="hr-BA"/>
              </w:rPr>
              <w:t>2012</w:t>
            </w:r>
          </w:p>
        </w:tc>
        <w:tc>
          <w:tcPr>
            <w:tcW w:w="1342" w:type="dxa"/>
            <w:vAlign w:val="center"/>
          </w:tcPr>
          <w:p w:rsidR="005D0123" w:rsidRPr="005D0123" w:rsidRDefault="006E3DE6" w:rsidP="006E3DE6">
            <w:pPr>
              <w:jc w:val="center"/>
              <w:rPr>
                <w:b/>
                <w:sz w:val="16"/>
                <w:szCs w:val="20"/>
              </w:rPr>
            </w:pPr>
            <w:r>
              <w:rPr>
                <w:b/>
                <w:sz w:val="16"/>
                <w:szCs w:val="20"/>
              </w:rPr>
              <w:t>13</w:t>
            </w:r>
            <w:r w:rsidR="005D0123" w:rsidRPr="005D0123">
              <w:rPr>
                <w:b/>
                <w:sz w:val="16"/>
                <w:szCs w:val="20"/>
              </w:rPr>
              <w:t>.</w:t>
            </w:r>
            <w:r>
              <w:rPr>
                <w:b/>
                <w:sz w:val="16"/>
                <w:szCs w:val="20"/>
              </w:rPr>
              <w:t>678</w:t>
            </w:r>
            <w:r w:rsidR="005D0123" w:rsidRPr="005D0123">
              <w:rPr>
                <w:b/>
                <w:sz w:val="16"/>
                <w:szCs w:val="20"/>
              </w:rPr>
              <w:t>,</w:t>
            </w:r>
            <w:r>
              <w:rPr>
                <w:b/>
                <w:sz w:val="16"/>
                <w:szCs w:val="20"/>
              </w:rPr>
              <w:t>64</w:t>
            </w:r>
          </w:p>
        </w:tc>
        <w:tc>
          <w:tcPr>
            <w:tcW w:w="1211" w:type="dxa"/>
            <w:vAlign w:val="center"/>
          </w:tcPr>
          <w:p w:rsidR="005D0123" w:rsidRPr="005D0123" w:rsidRDefault="005D0123" w:rsidP="005D0123">
            <w:pPr>
              <w:jc w:val="center"/>
              <w:rPr>
                <w:b/>
                <w:sz w:val="16"/>
                <w:szCs w:val="20"/>
              </w:rPr>
            </w:pPr>
            <w:r w:rsidRPr="005D0123">
              <w:rPr>
                <w:b/>
                <w:sz w:val="16"/>
                <w:szCs w:val="20"/>
              </w:rPr>
              <w:t>52.109,00</w:t>
            </w:r>
          </w:p>
        </w:tc>
        <w:tc>
          <w:tcPr>
            <w:tcW w:w="851" w:type="dxa"/>
            <w:vAlign w:val="center"/>
          </w:tcPr>
          <w:p w:rsidR="005D0123" w:rsidRPr="005D0123" w:rsidRDefault="005D0123" w:rsidP="005D0123">
            <w:pPr>
              <w:jc w:val="center"/>
              <w:rPr>
                <w:rFonts w:ascii="Arial" w:hAnsi="Arial" w:cs="Arial"/>
                <w:b/>
                <w:sz w:val="16"/>
                <w:szCs w:val="20"/>
                <w:lang w:val="hr-BA"/>
              </w:rPr>
            </w:pPr>
            <w:r w:rsidRPr="005D0123">
              <w:rPr>
                <w:rFonts w:ascii="Arial" w:hAnsi="Arial" w:cs="Arial"/>
                <w:b/>
                <w:sz w:val="16"/>
                <w:szCs w:val="20"/>
                <w:lang w:val="hr-BA"/>
              </w:rPr>
              <w:t>1968</w:t>
            </w:r>
          </w:p>
        </w:tc>
        <w:tc>
          <w:tcPr>
            <w:tcW w:w="850" w:type="dxa"/>
            <w:vAlign w:val="center"/>
          </w:tcPr>
          <w:p w:rsidR="005D0123" w:rsidRPr="005D0123" w:rsidRDefault="005D0123" w:rsidP="005D0123">
            <w:pPr>
              <w:jc w:val="center"/>
              <w:rPr>
                <w:rFonts w:ascii="Arial" w:hAnsi="Arial" w:cs="Arial"/>
                <w:b/>
                <w:sz w:val="16"/>
                <w:szCs w:val="20"/>
                <w:lang w:val="hr-BA"/>
              </w:rPr>
            </w:pPr>
            <w:r w:rsidRPr="005D0123">
              <w:rPr>
                <w:rFonts w:ascii="Arial" w:hAnsi="Arial" w:cs="Arial"/>
                <w:b/>
                <w:sz w:val="16"/>
                <w:szCs w:val="20"/>
                <w:lang w:val="hr-BA"/>
              </w:rPr>
              <w:t>103</w:t>
            </w:r>
          </w:p>
        </w:tc>
        <w:tc>
          <w:tcPr>
            <w:tcW w:w="1276" w:type="dxa"/>
            <w:vAlign w:val="center"/>
          </w:tcPr>
          <w:p w:rsidR="005D0123" w:rsidRPr="005D0123" w:rsidRDefault="005D0123" w:rsidP="005D0123">
            <w:pPr>
              <w:jc w:val="center"/>
              <w:rPr>
                <w:b/>
                <w:sz w:val="16"/>
                <w:szCs w:val="28"/>
              </w:rPr>
            </w:pPr>
            <w:r w:rsidRPr="005D0123">
              <w:rPr>
                <w:b/>
                <w:sz w:val="16"/>
                <w:szCs w:val="28"/>
              </w:rPr>
              <w:t>1+4</w:t>
            </w:r>
          </w:p>
        </w:tc>
        <w:tc>
          <w:tcPr>
            <w:tcW w:w="1913" w:type="dxa"/>
            <w:vAlign w:val="center"/>
          </w:tcPr>
          <w:p w:rsidR="005D0123" w:rsidRPr="005D0123" w:rsidRDefault="005D0123" w:rsidP="005D0123">
            <w:pPr>
              <w:jc w:val="center"/>
              <w:rPr>
                <w:sz w:val="16"/>
                <w:szCs w:val="28"/>
              </w:rPr>
            </w:pPr>
          </w:p>
        </w:tc>
      </w:tr>
      <w:tr w:rsidR="005D0123" w:rsidRPr="005D0123" w:rsidTr="005D0123">
        <w:trPr>
          <w:cantSplit/>
          <w:trHeight w:val="349"/>
          <w:jc w:val="center"/>
        </w:trPr>
        <w:tc>
          <w:tcPr>
            <w:tcW w:w="540" w:type="dxa"/>
            <w:vAlign w:val="center"/>
          </w:tcPr>
          <w:p w:rsidR="005D0123" w:rsidRPr="005D0123" w:rsidRDefault="005D0123" w:rsidP="005D0123">
            <w:pPr>
              <w:jc w:val="center"/>
              <w:rPr>
                <w:sz w:val="16"/>
                <w:szCs w:val="28"/>
              </w:rPr>
            </w:pPr>
            <w:r w:rsidRPr="005D0123">
              <w:rPr>
                <w:sz w:val="16"/>
                <w:szCs w:val="28"/>
              </w:rPr>
              <w:t>3.</w:t>
            </w:r>
          </w:p>
        </w:tc>
        <w:tc>
          <w:tcPr>
            <w:tcW w:w="2367" w:type="dxa"/>
            <w:vAlign w:val="center"/>
          </w:tcPr>
          <w:p w:rsidR="005D0123" w:rsidRPr="005D0123" w:rsidRDefault="005D0123" w:rsidP="005D0123">
            <w:pPr>
              <w:jc w:val="center"/>
              <w:rPr>
                <w:rFonts w:ascii="Arial" w:hAnsi="Arial" w:cs="Arial"/>
                <w:b/>
                <w:sz w:val="18"/>
                <w:szCs w:val="16"/>
                <w:lang w:val="hr-BA"/>
              </w:rPr>
            </w:pPr>
            <w:r w:rsidRPr="005D0123">
              <w:rPr>
                <w:rFonts w:ascii="Arial" w:hAnsi="Arial" w:cs="Arial"/>
                <w:b/>
                <w:sz w:val="18"/>
                <w:szCs w:val="16"/>
                <w:lang w:val="hr-BA"/>
              </w:rPr>
              <w:t xml:space="preserve">VW Passat 2,0 TDI </w:t>
            </w:r>
          </w:p>
          <w:p w:rsidR="005D0123" w:rsidRPr="005D0123" w:rsidRDefault="005D0123" w:rsidP="005D0123">
            <w:pPr>
              <w:jc w:val="center"/>
              <w:rPr>
                <w:rFonts w:ascii="Arial" w:hAnsi="Arial" w:cs="Arial"/>
                <w:b/>
                <w:sz w:val="18"/>
                <w:szCs w:val="16"/>
                <w:lang w:val="hr-BA"/>
              </w:rPr>
            </w:pPr>
            <w:r w:rsidRPr="005D0123">
              <w:rPr>
                <w:rFonts w:ascii="Arial" w:hAnsi="Arial" w:cs="Arial"/>
                <w:b/>
                <w:sz w:val="18"/>
                <w:szCs w:val="16"/>
                <w:lang w:val="hr-BA"/>
              </w:rPr>
              <w:t>Deep black perleffekt</w:t>
            </w:r>
          </w:p>
          <w:p w:rsidR="005D0123" w:rsidRPr="005D0123" w:rsidRDefault="005D0123" w:rsidP="005D0123">
            <w:pPr>
              <w:jc w:val="center"/>
              <w:rPr>
                <w:rFonts w:ascii="Arial" w:hAnsi="Arial" w:cs="Arial"/>
                <w:b/>
                <w:sz w:val="18"/>
                <w:szCs w:val="16"/>
                <w:lang w:val="hr-BA"/>
              </w:rPr>
            </w:pPr>
            <w:r w:rsidRPr="005D0123">
              <w:rPr>
                <w:rFonts w:ascii="Arial" w:hAnsi="Arial" w:cs="Arial"/>
                <w:b/>
                <w:sz w:val="18"/>
                <w:szCs w:val="16"/>
                <w:lang w:val="hr-BA"/>
              </w:rPr>
              <w:t>WVWZZZ3CZEPOO4524</w:t>
            </w:r>
          </w:p>
        </w:tc>
        <w:tc>
          <w:tcPr>
            <w:tcW w:w="849" w:type="dxa"/>
            <w:vAlign w:val="center"/>
          </w:tcPr>
          <w:p w:rsidR="005D0123" w:rsidRPr="005D0123" w:rsidRDefault="005D0123" w:rsidP="005D0123">
            <w:pPr>
              <w:jc w:val="center"/>
              <w:rPr>
                <w:rFonts w:ascii="Arial" w:hAnsi="Arial" w:cs="Arial"/>
                <w:b/>
                <w:sz w:val="16"/>
                <w:szCs w:val="20"/>
                <w:lang w:val="hr-BA"/>
              </w:rPr>
            </w:pPr>
            <w:r w:rsidRPr="005D0123">
              <w:rPr>
                <w:rFonts w:ascii="Arial" w:hAnsi="Arial" w:cs="Arial"/>
                <w:b/>
                <w:sz w:val="16"/>
                <w:szCs w:val="20"/>
                <w:lang w:val="hr-BA"/>
              </w:rPr>
              <w:t>2013</w:t>
            </w:r>
          </w:p>
        </w:tc>
        <w:tc>
          <w:tcPr>
            <w:tcW w:w="1342" w:type="dxa"/>
            <w:vAlign w:val="center"/>
          </w:tcPr>
          <w:p w:rsidR="005D0123" w:rsidRPr="005D0123" w:rsidRDefault="002619D2" w:rsidP="002619D2">
            <w:pPr>
              <w:jc w:val="center"/>
              <w:rPr>
                <w:b/>
                <w:sz w:val="16"/>
                <w:szCs w:val="20"/>
              </w:rPr>
            </w:pPr>
            <w:r>
              <w:rPr>
                <w:b/>
                <w:sz w:val="16"/>
                <w:szCs w:val="20"/>
              </w:rPr>
              <w:t>22</w:t>
            </w:r>
            <w:r w:rsidR="005D0123" w:rsidRPr="005D0123">
              <w:rPr>
                <w:b/>
                <w:sz w:val="16"/>
                <w:szCs w:val="20"/>
              </w:rPr>
              <w:t>.</w:t>
            </w:r>
            <w:r>
              <w:rPr>
                <w:b/>
                <w:sz w:val="16"/>
                <w:szCs w:val="20"/>
              </w:rPr>
              <w:t>644</w:t>
            </w:r>
            <w:r w:rsidR="005D0123" w:rsidRPr="005D0123">
              <w:rPr>
                <w:b/>
                <w:sz w:val="16"/>
                <w:szCs w:val="20"/>
              </w:rPr>
              <w:t>,</w:t>
            </w:r>
            <w:r>
              <w:rPr>
                <w:b/>
                <w:sz w:val="16"/>
                <w:szCs w:val="20"/>
              </w:rPr>
              <w:t>25</w:t>
            </w:r>
          </w:p>
        </w:tc>
        <w:tc>
          <w:tcPr>
            <w:tcW w:w="1211" w:type="dxa"/>
            <w:vAlign w:val="center"/>
          </w:tcPr>
          <w:p w:rsidR="005D0123" w:rsidRPr="005D0123" w:rsidRDefault="005D0123" w:rsidP="005D0123">
            <w:pPr>
              <w:jc w:val="center"/>
              <w:rPr>
                <w:b/>
                <w:sz w:val="16"/>
                <w:szCs w:val="20"/>
              </w:rPr>
            </w:pPr>
            <w:r w:rsidRPr="005D0123">
              <w:rPr>
                <w:b/>
                <w:sz w:val="16"/>
                <w:szCs w:val="20"/>
              </w:rPr>
              <w:t>64.698,00</w:t>
            </w:r>
          </w:p>
        </w:tc>
        <w:tc>
          <w:tcPr>
            <w:tcW w:w="851" w:type="dxa"/>
            <w:vAlign w:val="center"/>
          </w:tcPr>
          <w:p w:rsidR="005D0123" w:rsidRPr="005D0123" w:rsidRDefault="005D0123" w:rsidP="005D0123">
            <w:pPr>
              <w:jc w:val="center"/>
              <w:rPr>
                <w:rFonts w:ascii="Arial" w:hAnsi="Arial" w:cs="Arial"/>
                <w:b/>
                <w:sz w:val="16"/>
                <w:szCs w:val="20"/>
                <w:lang w:val="hr-BA"/>
              </w:rPr>
            </w:pPr>
            <w:r w:rsidRPr="005D0123">
              <w:rPr>
                <w:rFonts w:ascii="Arial" w:hAnsi="Arial" w:cs="Arial"/>
                <w:b/>
                <w:sz w:val="16"/>
                <w:szCs w:val="20"/>
                <w:lang w:val="hr-BA"/>
              </w:rPr>
              <w:t>1968</w:t>
            </w:r>
          </w:p>
        </w:tc>
        <w:tc>
          <w:tcPr>
            <w:tcW w:w="850" w:type="dxa"/>
            <w:vAlign w:val="center"/>
          </w:tcPr>
          <w:p w:rsidR="005D0123" w:rsidRPr="005D0123" w:rsidRDefault="005D0123" w:rsidP="005D0123">
            <w:pPr>
              <w:jc w:val="center"/>
              <w:rPr>
                <w:rFonts w:ascii="Arial" w:hAnsi="Arial" w:cs="Arial"/>
                <w:b/>
                <w:sz w:val="16"/>
                <w:szCs w:val="20"/>
                <w:lang w:val="hr-BA"/>
              </w:rPr>
            </w:pPr>
            <w:r w:rsidRPr="005D0123">
              <w:rPr>
                <w:rFonts w:ascii="Arial" w:hAnsi="Arial" w:cs="Arial"/>
                <w:b/>
                <w:sz w:val="16"/>
                <w:szCs w:val="20"/>
                <w:lang w:val="hr-BA"/>
              </w:rPr>
              <w:t>130</w:t>
            </w:r>
          </w:p>
        </w:tc>
        <w:tc>
          <w:tcPr>
            <w:tcW w:w="1276" w:type="dxa"/>
            <w:vAlign w:val="center"/>
          </w:tcPr>
          <w:p w:rsidR="005D0123" w:rsidRPr="005D0123" w:rsidRDefault="005D0123" w:rsidP="005D0123">
            <w:pPr>
              <w:jc w:val="center"/>
              <w:rPr>
                <w:b/>
                <w:sz w:val="16"/>
                <w:szCs w:val="28"/>
              </w:rPr>
            </w:pPr>
            <w:r w:rsidRPr="005D0123">
              <w:rPr>
                <w:b/>
                <w:sz w:val="16"/>
                <w:szCs w:val="28"/>
              </w:rPr>
              <w:t>1+4</w:t>
            </w:r>
          </w:p>
        </w:tc>
        <w:tc>
          <w:tcPr>
            <w:tcW w:w="1913" w:type="dxa"/>
            <w:vAlign w:val="center"/>
          </w:tcPr>
          <w:p w:rsidR="005D0123" w:rsidRPr="005D0123" w:rsidRDefault="005D0123" w:rsidP="005D0123">
            <w:pPr>
              <w:jc w:val="center"/>
              <w:rPr>
                <w:sz w:val="16"/>
                <w:szCs w:val="28"/>
              </w:rPr>
            </w:pPr>
          </w:p>
        </w:tc>
      </w:tr>
      <w:tr w:rsidR="005D0123" w:rsidRPr="005D0123" w:rsidTr="005D0123">
        <w:trPr>
          <w:trHeight w:hRule="exact" w:val="643"/>
          <w:jc w:val="center"/>
        </w:trPr>
        <w:tc>
          <w:tcPr>
            <w:tcW w:w="540" w:type="dxa"/>
            <w:vAlign w:val="center"/>
          </w:tcPr>
          <w:p w:rsidR="005D0123" w:rsidRPr="005D0123" w:rsidRDefault="005D0123" w:rsidP="005D0123">
            <w:pPr>
              <w:jc w:val="center"/>
              <w:rPr>
                <w:sz w:val="16"/>
                <w:szCs w:val="28"/>
              </w:rPr>
            </w:pPr>
            <w:r w:rsidRPr="005D0123">
              <w:rPr>
                <w:sz w:val="16"/>
                <w:szCs w:val="28"/>
              </w:rPr>
              <w:t>4.</w:t>
            </w:r>
          </w:p>
        </w:tc>
        <w:tc>
          <w:tcPr>
            <w:tcW w:w="2367" w:type="dxa"/>
            <w:vAlign w:val="center"/>
          </w:tcPr>
          <w:p w:rsidR="005D0123" w:rsidRPr="005D0123" w:rsidRDefault="005D0123" w:rsidP="005D0123">
            <w:pPr>
              <w:jc w:val="center"/>
              <w:rPr>
                <w:rFonts w:ascii="Arial" w:hAnsi="Arial" w:cs="Arial"/>
                <w:b/>
                <w:sz w:val="18"/>
                <w:szCs w:val="16"/>
                <w:lang w:val="hr-BA"/>
              </w:rPr>
            </w:pPr>
            <w:r w:rsidRPr="005D0123">
              <w:rPr>
                <w:rFonts w:ascii="Arial" w:hAnsi="Arial" w:cs="Arial"/>
                <w:b/>
                <w:sz w:val="18"/>
                <w:szCs w:val="16"/>
                <w:lang w:val="hr-BA"/>
              </w:rPr>
              <w:t>VW Polo 1,2 Trendline</w:t>
            </w:r>
          </w:p>
          <w:p w:rsidR="005D0123" w:rsidRPr="005D0123" w:rsidRDefault="005D0123" w:rsidP="005D0123">
            <w:pPr>
              <w:jc w:val="center"/>
              <w:rPr>
                <w:rFonts w:ascii="Arial" w:hAnsi="Arial" w:cs="Arial"/>
                <w:b/>
                <w:sz w:val="18"/>
                <w:szCs w:val="16"/>
                <w:lang w:val="hr-BA"/>
              </w:rPr>
            </w:pPr>
            <w:r w:rsidRPr="005D0123">
              <w:rPr>
                <w:rFonts w:ascii="Arial" w:hAnsi="Arial" w:cs="Arial"/>
                <w:b/>
                <w:sz w:val="18"/>
                <w:szCs w:val="16"/>
                <w:lang w:val="hr-BA"/>
              </w:rPr>
              <w:t>Bijela</w:t>
            </w:r>
          </w:p>
          <w:p w:rsidR="005D0123" w:rsidRPr="005D0123" w:rsidRDefault="005D0123" w:rsidP="005D0123">
            <w:pPr>
              <w:jc w:val="center"/>
              <w:rPr>
                <w:rFonts w:ascii="Arial" w:hAnsi="Arial" w:cs="Arial"/>
                <w:b/>
                <w:sz w:val="18"/>
                <w:szCs w:val="16"/>
                <w:lang w:val="hr-BA"/>
              </w:rPr>
            </w:pPr>
            <w:r w:rsidRPr="005D0123">
              <w:rPr>
                <w:rFonts w:ascii="Arial" w:hAnsi="Arial" w:cs="Arial"/>
                <w:b/>
                <w:sz w:val="18"/>
                <w:szCs w:val="16"/>
                <w:lang w:val="hr-BA"/>
              </w:rPr>
              <w:t>WVWZZZ6RZDY080024</w:t>
            </w:r>
          </w:p>
        </w:tc>
        <w:tc>
          <w:tcPr>
            <w:tcW w:w="849" w:type="dxa"/>
            <w:vAlign w:val="center"/>
          </w:tcPr>
          <w:p w:rsidR="005D0123" w:rsidRPr="005D0123" w:rsidRDefault="005D0123" w:rsidP="005D0123">
            <w:pPr>
              <w:jc w:val="center"/>
              <w:rPr>
                <w:rFonts w:ascii="Arial" w:hAnsi="Arial" w:cs="Arial"/>
                <w:b/>
                <w:sz w:val="16"/>
                <w:szCs w:val="20"/>
                <w:lang w:val="hr-BA"/>
              </w:rPr>
            </w:pPr>
            <w:r w:rsidRPr="005D0123">
              <w:rPr>
                <w:rFonts w:ascii="Arial" w:hAnsi="Arial" w:cs="Arial"/>
                <w:b/>
                <w:sz w:val="16"/>
                <w:szCs w:val="20"/>
                <w:lang w:val="hr-BA"/>
              </w:rPr>
              <w:t>2012</w:t>
            </w:r>
          </w:p>
        </w:tc>
        <w:tc>
          <w:tcPr>
            <w:tcW w:w="1342" w:type="dxa"/>
            <w:vAlign w:val="center"/>
          </w:tcPr>
          <w:p w:rsidR="005D0123" w:rsidRPr="005D0123" w:rsidRDefault="002619D2" w:rsidP="002619D2">
            <w:pPr>
              <w:jc w:val="center"/>
              <w:rPr>
                <w:b/>
                <w:sz w:val="16"/>
                <w:szCs w:val="20"/>
              </w:rPr>
            </w:pPr>
            <w:r>
              <w:rPr>
                <w:b/>
                <w:sz w:val="16"/>
                <w:szCs w:val="20"/>
              </w:rPr>
              <w:t>5</w:t>
            </w:r>
            <w:r w:rsidR="005D0123" w:rsidRPr="005D0123">
              <w:rPr>
                <w:b/>
                <w:sz w:val="16"/>
                <w:szCs w:val="20"/>
              </w:rPr>
              <w:t>.</w:t>
            </w:r>
            <w:r>
              <w:rPr>
                <w:b/>
                <w:sz w:val="16"/>
                <w:szCs w:val="20"/>
              </w:rPr>
              <w:t>221,07</w:t>
            </w:r>
          </w:p>
        </w:tc>
        <w:tc>
          <w:tcPr>
            <w:tcW w:w="1211" w:type="dxa"/>
            <w:vAlign w:val="center"/>
          </w:tcPr>
          <w:p w:rsidR="005D0123" w:rsidRPr="005D0123" w:rsidRDefault="005D0123" w:rsidP="005D0123">
            <w:pPr>
              <w:jc w:val="center"/>
              <w:rPr>
                <w:b/>
                <w:sz w:val="16"/>
                <w:szCs w:val="20"/>
              </w:rPr>
            </w:pPr>
            <w:r w:rsidRPr="005D0123">
              <w:rPr>
                <w:b/>
                <w:sz w:val="16"/>
                <w:szCs w:val="20"/>
              </w:rPr>
              <w:t>19.890,00</w:t>
            </w:r>
          </w:p>
        </w:tc>
        <w:tc>
          <w:tcPr>
            <w:tcW w:w="851" w:type="dxa"/>
            <w:vAlign w:val="center"/>
          </w:tcPr>
          <w:p w:rsidR="005D0123" w:rsidRPr="005D0123" w:rsidRDefault="005D0123" w:rsidP="005D0123">
            <w:pPr>
              <w:jc w:val="center"/>
              <w:rPr>
                <w:rFonts w:ascii="Arial" w:hAnsi="Arial" w:cs="Arial"/>
                <w:b/>
                <w:sz w:val="16"/>
                <w:szCs w:val="20"/>
                <w:lang w:val="hr-BA"/>
              </w:rPr>
            </w:pPr>
            <w:r w:rsidRPr="005D0123">
              <w:rPr>
                <w:rFonts w:ascii="Arial" w:hAnsi="Arial" w:cs="Arial"/>
                <w:b/>
                <w:sz w:val="16"/>
                <w:szCs w:val="20"/>
                <w:lang w:val="hr-BA"/>
              </w:rPr>
              <w:t>1198</w:t>
            </w:r>
          </w:p>
        </w:tc>
        <w:tc>
          <w:tcPr>
            <w:tcW w:w="850" w:type="dxa"/>
            <w:vAlign w:val="center"/>
          </w:tcPr>
          <w:p w:rsidR="005D0123" w:rsidRPr="005D0123" w:rsidRDefault="005D0123" w:rsidP="005D0123">
            <w:pPr>
              <w:jc w:val="center"/>
              <w:rPr>
                <w:rFonts w:ascii="Arial" w:hAnsi="Arial" w:cs="Arial"/>
                <w:b/>
                <w:sz w:val="16"/>
                <w:szCs w:val="20"/>
                <w:lang w:val="hr-BA"/>
              </w:rPr>
            </w:pPr>
            <w:r w:rsidRPr="005D0123">
              <w:rPr>
                <w:rFonts w:ascii="Arial" w:hAnsi="Arial" w:cs="Arial"/>
                <w:b/>
                <w:sz w:val="16"/>
                <w:szCs w:val="20"/>
                <w:lang w:val="hr-BA"/>
              </w:rPr>
              <w:t>44</w:t>
            </w:r>
          </w:p>
        </w:tc>
        <w:tc>
          <w:tcPr>
            <w:tcW w:w="1276" w:type="dxa"/>
            <w:vAlign w:val="center"/>
          </w:tcPr>
          <w:p w:rsidR="005D0123" w:rsidRPr="005D0123" w:rsidRDefault="005D0123" w:rsidP="005D0123">
            <w:pPr>
              <w:jc w:val="center"/>
              <w:rPr>
                <w:b/>
                <w:sz w:val="16"/>
                <w:szCs w:val="28"/>
              </w:rPr>
            </w:pPr>
            <w:r w:rsidRPr="005D0123">
              <w:rPr>
                <w:b/>
                <w:sz w:val="16"/>
                <w:szCs w:val="28"/>
              </w:rPr>
              <w:t>1+4</w:t>
            </w:r>
          </w:p>
        </w:tc>
        <w:tc>
          <w:tcPr>
            <w:tcW w:w="1913" w:type="dxa"/>
            <w:vAlign w:val="center"/>
          </w:tcPr>
          <w:p w:rsidR="005D0123" w:rsidRPr="005D0123" w:rsidRDefault="005D0123" w:rsidP="005D0123">
            <w:pPr>
              <w:jc w:val="center"/>
              <w:rPr>
                <w:sz w:val="16"/>
                <w:szCs w:val="28"/>
              </w:rPr>
            </w:pPr>
          </w:p>
        </w:tc>
      </w:tr>
      <w:tr w:rsidR="005D0123" w:rsidRPr="005D0123" w:rsidTr="005D0123">
        <w:trPr>
          <w:trHeight w:hRule="exact" w:val="735"/>
          <w:jc w:val="center"/>
        </w:trPr>
        <w:tc>
          <w:tcPr>
            <w:tcW w:w="540" w:type="dxa"/>
            <w:vAlign w:val="center"/>
          </w:tcPr>
          <w:p w:rsidR="005D0123" w:rsidRPr="005D0123" w:rsidRDefault="005D0123" w:rsidP="005D0123">
            <w:pPr>
              <w:jc w:val="center"/>
              <w:rPr>
                <w:sz w:val="16"/>
                <w:szCs w:val="28"/>
              </w:rPr>
            </w:pPr>
            <w:r w:rsidRPr="005D0123">
              <w:rPr>
                <w:sz w:val="16"/>
                <w:szCs w:val="28"/>
              </w:rPr>
              <w:t>5.</w:t>
            </w:r>
          </w:p>
        </w:tc>
        <w:tc>
          <w:tcPr>
            <w:tcW w:w="2367" w:type="dxa"/>
            <w:vAlign w:val="center"/>
          </w:tcPr>
          <w:p w:rsidR="005D0123" w:rsidRPr="005D0123" w:rsidRDefault="005D0123" w:rsidP="005D0123">
            <w:pPr>
              <w:jc w:val="center"/>
              <w:rPr>
                <w:rFonts w:ascii="Arial" w:hAnsi="Arial" w:cs="Arial"/>
                <w:b/>
                <w:sz w:val="18"/>
                <w:szCs w:val="16"/>
                <w:lang w:val="hr-BA"/>
              </w:rPr>
            </w:pPr>
            <w:r w:rsidRPr="005D0123">
              <w:rPr>
                <w:rFonts w:ascii="Arial" w:hAnsi="Arial" w:cs="Arial"/>
                <w:b/>
                <w:sz w:val="18"/>
                <w:szCs w:val="16"/>
                <w:lang w:val="hr-BA"/>
              </w:rPr>
              <w:t>VW Touareg V6 3,6 FSI BMT Crna metalik</w:t>
            </w:r>
          </w:p>
          <w:p w:rsidR="005D0123" w:rsidRPr="005D0123" w:rsidRDefault="005D0123" w:rsidP="005D0123">
            <w:pPr>
              <w:jc w:val="center"/>
              <w:rPr>
                <w:rFonts w:ascii="Arial" w:hAnsi="Arial" w:cs="Arial"/>
                <w:b/>
                <w:sz w:val="18"/>
                <w:szCs w:val="16"/>
                <w:lang w:val="hr-BA"/>
              </w:rPr>
            </w:pPr>
            <w:r w:rsidRPr="005D0123">
              <w:rPr>
                <w:rFonts w:ascii="Arial" w:hAnsi="Arial" w:cs="Arial"/>
                <w:b/>
                <w:sz w:val="18"/>
                <w:szCs w:val="16"/>
                <w:lang w:val="hr-BA"/>
              </w:rPr>
              <w:t>WVGZZZ7PZDD032860</w:t>
            </w:r>
          </w:p>
        </w:tc>
        <w:tc>
          <w:tcPr>
            <w:tcW w:w="849" w:type="dxa"/>
            <w:vAlign w:val="center"/>
          </w:tcPr>
          <w:p w:rsidR="005D0123" w:rsidRPr="005D0123" w:rsidRDefault="005D0123" w:rsidP="005D0123">
            <w:pPr>
              <w:jc w:val="center"/>
              <w:rPr>
                <w:rFonts w:ascii="Arial" w:hAnsi="Arial" w:cs="Arial"/>
                <w:b/>
                <w:sz w:val="16"/>
                <w:szCs w:val="20"/>
                <w:lang w:val="hr-BA"/>
              </w:rPr>
            </w:pPr>
            <w:r w:rsidRPr="005D0123">
              <w:rPr>
                <w:rFonts w:ascii="Arial" w:hAnsi="Arial" w:cs="Arial"/>
                <w:b/>
                <w:sz w:val="16"/>
                <w:szCs w:val="20"/>
                <w:lang w:val="hr-BA"/>
              </w:rPr>
              <w:t>2013</w:t>
            </w:r>
          </w:p>
        </w:tc>
        <w:tc>
          <w:tcPr>
            <w:tcW w:w="1342" w:type="dxa"/>
            <w:vAlign w:val="center"/>
          </w:tcPr>
          <w:p w:rsidR="005D0123" w:rsidRPr="005D0123" w:rsidRDefault="002619D2" w:rsidP="002619D2">
            <w:pPr>
              <w:jc w:val="center"/>
              <w:rPr>
                <w:b/>
                <w:sz w:val="16"/>
                <w:szCs w:val="20"/>
              </w:rPr>
            </w:pPr>
            <w:r>
              <w:rPr>
                <w:b/>
                <w:sz w:val="16"/>
                <w:szCs w:val="20"/>
              </w:rPr>
              <w:t>44</w:t>
            </w:r>
            <w:r w:rsidR="005D0123" w:rsidRPr="005D0123">
              <w:rPr>
                <w:b/>
                <w:sz w:val="16"/>
                <w:szCs w:val="20"/>
              </w:rPr>
              <w:t>.</w:t>
            </w:r>
            <w:r>
              <w:rPr>
                <w:b/>
                <w:sz w:val="16"/>
                <w:szCs w:val="20"/>
              </w:rPr>
              <w:t>576</w:t>
            </w:r>
            <w:r w:rsidR="005D0123" w:rsidRPr="005D0123">
              <w:rPr>
                <w:b/>
                <w:sz w:val="16"/>
                <w:szCs w:val="20"/>
              </w:rPr>
              <w:t>,</w:t>
            </w:r>
            <w:r>
              <w:rPr>
                <w:b/>
                <w:sz w:val="16"/>
                <w:szCs w:val="20"/>
              </w:rPr>
              <w:t>9</w:t>
            </w:r>
            <w:r w:rsidR="005D0123" w:rsidRPr="005D0123">
              <w:rPr>
                <w:b/>
                <w:sz w:val="16"/>
                <w:szCs w:val="20"/>
              </w:rPr>
              <w:t>5</w:t>
            </w:r>
          </w:p>
        </w:tc>
        <w:tc>
          <w:tcPr>
            <w:tcW w:w="1211" w:type="dxa"/>
            <w:vAlign w:val="center"/>
          </w:tcPr>
          <w:p w:rsidR="005D0123" w:rsidRPr="005D0123" w:rsidRDefault="005D0123" w:rsidP="005D0123">
            <w:pPr>
              <w:jc w:val="center"/>
              <w:rPr>
                <w:b/>
                <w:sz w:val="16"/>
                <w:szCs w:val="20"/>
              </w:rPr>
            </w:pPr>
            <w:r w:rsidRPr="005D0123">
              <w:rPr>
                <w:b/>
                <w:sz w:val="16"/>
                <w:szCs w:val="20"/>
              </w:rPr>
              <w:t>148.590,00</w:t>
            </w:r>
          </w:p>
        </w:tc>
        <w:tc>
          <w:tcPr>
            <w:tcW w:w="851" w:type="dxa"/>
            <w:vAlign w:val="center"/>
          </w:tcPr>
          <w:p w:rsidR="005D0123" w:rsidRPr="005D0123" w:rsidRDefault="005D0123" w:rsidP="005D0123">
            <w:pPr>
              <w:jc w:val="center"/>
              <w:rPr>
                <w:rFonts w:ascii="Arial" w:hAnsi="Arial" w:cs="Arial"/>
                <w:b/>
                <w:sz w:val="16"/>
                <w:szCs w:val="20"/>
                <w:lang w:val="hr-BA"/>
              </w:rPr>
            </w:pPr>
            <w:r w:rsidRPr="005D0123">
              <w:rPr>
                <w:rFonts w:ascii="Arial" w:hAnsi="Arial" w:cs="Arial"/>
                <w:b/>
                <w:sz w:val="16"/>
                <w:szCs w:val="20"/>
                <w:lang w:val="hr-BA"/>
              </w:rPr>
              <w:t>3597</w:t>
            </w:r>
          </w:p>
        </w:tc>
        <w:tc>
          <w:tcPr>
            <w:tcW w:w="850" w:type="dxa"/>
            <w:vAlign w:val="center"/>
          </w:tcPr>
          <w:p w:rsidR="005D0123" w:rsidRPr="005D0123" w:rsidRDefault="005D0123" w:rsidP="005D0123">
            <w:pPr>
              <w:jc w:val="center"/>
              <w:rPr>
                <w:rFonts w:ascii="Arial" w:hAnsi="Arial" w:cs="Arial"/>
                <w:b/>
                <w:sz w:val="16"/>
                <w:szCs w:val="20"/>
                <w:lang w:val="hr-BA"/>
              </w:rPr>
            </w:pPr>
            <w:r w:rsidRPr="005D0123">
              <w:rPr>
                <w:rFonts w:ascii="Arial" w:hAnsi="Arial" w:cs="Arial"/>
                <w:b/>
                <w:sz w:val="16"/>
                <w:szCs w:val="20"/>
                <w:lang w:val="hr-BA"/>
              </w:rPr>
              <w:t>206</w:t>
            </w:r>
          </w:p>
        </w:tc>
        <w:tc>
          <w:tcPr>
            <w:tcW w:w="1276" w:type="dxa"/>
            <w:vAlign w:val="center"/>
          </w:tcPr>
          <w:p w:rsidR="005D0123" w:rsidRPr="005D0123" w:rsidRDefault="005D0123" w:rsidP="005D0123">
            <w:pPr>
              <w:jc w:val="center"/>
              <w:rPr>
                <w:b/>
                <w:sz w:val="16"/>
                <w:szCs w:val="28"/>
              </w:rPr>
            </w:pPr>
            <w:r w:rsidRPr="005D0123">
              <w:rPr>
                <w:b/>
                <w:sz w:val="16"/>
                <w:szCs w:val="28"/>
              </w:rPr>
              <w:t>1+4</w:t>
            </w:r>
          </w:p>
        </w:tc>
        <w:tc>
          <w:tcPr>
            <w:tcW w:w="1913" w:type="dxa"/>
            <w:vAlign w:val="center"/>
          </w:tcPr>
          <w:p w:rsidR="005D0123" w:rsidRPr="005D0123" w:rsidRDefault="005D0123" w:rsidP="005D0123">
            <w:pPr>
              <w:jc w:val="center"/>
              <w:rPr>
                <w:sz w:val="16"/>
                <w:szCs w:val="28"/>
              </w:rPr>
            </w:pPr>
          </w:p>
        </w:tc>
      </w:tr>
      <w:tr w:rsidR="005D0123" w:rsidRPr="005D0123" w:rsidTr="005D0123">
        <w:trPr>
          <w:trHeight w:hRule="exact" w:val="747"/>
          <w:jc w:val="center"/>
        </w:trPr>
        <w:tc>
          <w:tcPr>
            <w:tcW w:w="540" w:type="dxa"/>
            <w:vAlign w:val="center"/>
          </w:tcPr>
          <w:p w:rsidR="005D0123" w:rsidRPr="005D0123" w:rsidRDefault="005D0123" w:rsidP="005D0123">
            <w:pPr>
              <w:jc w:val="center"/>
              <w:rPr>
                <w:sz w:val="16"/>
                <w:szCs w:val="28"/>
              </w:rPr>
            </w:pPr>
            <w:r w:rsidRPr="005D0123">
              <w:rPr>
                <w:sz w:val="16"/>
                <w:szCs w:val="28"/>
              </w:rPr>
              <w:t>6.</w:t>
            </w:r>
          </w:p>
        </w:tc>
        <w:tc>
          <w:tcPr>
            <w:tcW w:w="2367" w:type="dxa"/>
            <w:vAlign w:val="center"/>
          </w:tcPr>
          <w:p w:rsidR="005D0123" w:rsidRPr="005D0123" w:rsidRDefault="005D0123" w:rsidP="005D0123">
            <w:pPr>
              <w:jc w:val="center"/>
              <w:rPr>
                <w:rFonts w:ascii="Arial" w:hAnsi="Arial" w:cs="Arial"/>
                <w:b/>
                <w:sz w:val="18"/>
                <w:szCs w:val="20"/>
                <w:lang w:val="hr-BA"/>
              </w:rPr>
            </w:pPr>
            <w:r w:rsidRPr="005D0123">
              <w:rPr>
                <w:rFonts w:ascii="Arial" w:hAnsi="Arial" w:cs="Arial"/>
                <w:b/>
                <w:sz w:val="18"/>
                <w:szCs w:val="20"/>
                <w:lang w:val="hr-BA"/>
              </w:rPr>
              <w:t>VW Polo 1,0 Trendline</w:t>
            </w:r>
          </w:p>
          <w:p w:rsidR="005D0123" w:rsidRPr="005D0123" w:rsidRDefault="005D0123" w:rsidP="005D0123">
            <w:pPr>
              <w:jc w:val="center"/>
              <w:rPr>
                <w:rFonts w:ascii="Arial" w:hAnsi="Arial" w:cs="Arial"/>
                <w:b/>
                <w:sz w:val="18"/>
                <w:szCs w:val="20"/>
                <w:lang w:val="hr-BA"/>
              </w:rPr>
            </w:pPr>
            <w:r w:rsidRPr="005D0123">
              <w:rPr>
                <w:rFonts w:ascii="Arial" w:hAnsi="Arial" w:cs="Arial"/>
                <w:b/>
                <w:sz w:val="18"/>
                <w:szCs w:val="20"/>
                <w:lang w:val="hr-BA"/>
              </w:rPr>
              <w:t>Reflex srebrna metallic</w:t>
            </w:r>
          </w:p>
          <w:p w:rsidR="005D0123" w:rsidRPr="005D0123" w:rsidRDefault="005D0123" w:rsidP="005D0123">
            <w:pPr>
              <w:jc w:val="center"/>
              <w:rPr>
                <w:rFonts w:ascii="Arial" w:hAnsi="Arial" w:cs="Arial"/>
                <w:b/>
                <w:sz w:val="18"/>
                <w:szCs w:val="16"/>
                <w:lang w:val="hr-BA"/>
              </w:rPr>
            </w:pPr>
            <w:r w:rsidRPr="005D0123">
              <w:rPr>
                <w:rFonts w:ascii="Arial" w:hAnsi="Arial" w:cs="Arial"/>
                <w:b/>
                <w:sz w:val="18"/>
                <w:szCs w:val="20"/>
                <w:lang w:val="hr-BA"/>
              </w:rPr>
              <w:t>WVWZZZ6RZGY302152</w:t>
            </w:r>
          </w:p>
        </w:tc>
        <w:tc>
          <w:tcPr>
            <w:tcW w:w="849" w:type="dxa"/>
            <w:vAlign w:val="center"/>
          </w:tcPr>
          <w:p w:rsidR="005D0123" w:rsidRPr="005D0123" w:rsidRDefault="005D0123" w:rsidP="005D0123">
            <w:pPr>
              <w:jc w:val="center"/>
              <w:rPr>
                <w:rFonts w:ascii="Arial" w:hAnsi="Arial" w:cs="Arial"/>
                <w:b/>
                <w:sz w:val="16"/>
                <w:szCs w:val="20"/>
                <w:lang w:val="hr-BA"/>
              </w:rPr>
            </w:pPr>
            <w:r w:rsidRPr="005D0123">
              <w:rPr>
                <w:rFonts w:ascii="Arial" w:hAnsi="Arial" w:cs="Arial"/>
                <w:b/>
                <w:sz w:val="16"/>
                <w:szCs w:val="20"/>
                <w:lang w:val="hr-BA"/>
              </w:rPr>
              <w:t>2016</w:t>
            </w:r>
          </w:p>
        </w:tc>
        <w:tc>
          <w:tcPr>
            <w:tcW w:w="1342" w:type="dxa"/>
            <w:vAlign w:val="center"/>
          </w:tcPr>
          <w:p w:rsidR="005D0123" w:rsidRPr="005D0123" w:rsidRDefault="002619D2" w:rsidP="002619D2">
            <w:pPr>
              <w:jc w:val="center"/>
              <w:rPr>
                <w:b/>
                <w:sz w:val="16"/>
                <w:szCs w:val="20"/>
              </w:rPr>
            </w:pPr>
            <w:r>
              <w:rPr>
                <w:b/>
                <w:sz w:val="16"/>
                <w:szCs w:val="20"/>
              </w:rPr>
              <w:t>19</w:t>
            </w:r>
            <w:r w:rsidR="005D0123" w:rsidRPr="005D0123">
              <w:rPr>
                <w:b/>
                <w:sz w:val="16"/>
                <w:szCs w:val="20"/>
              </w:rPr>
              <w:t>.</w:t>
            </w:r>
            <w:r>
              <w:rPr>
                <w:b/>
                <w:sz w:val="16"/>
                <w:szCs w:val="20"/>
              </w:rPr>
              <w:t>136</w:t>
            </w:r>
            <w:r w:rsidR="005D0123" w:rsidRPr="005D0123">
              <w:rPr>
                <w:b/>
                <w:sz w:val="16"/>
                <w:szCs w:val="20"/>
              </w:rPr>
              <w:t>,</w:t>
            </w:r>
            <w:r>
              <w:rPr>
                <w:b/>
                <w:sz w:val="16"/>
                <w:szCs w:val="20"/>
              </w:rPr>
              <w:t>25</w:t>
            </w:r>
          </w:p>
        </w:tc>
        <w:tc>
          <w:tcPr>
            <w:tcW w:w="1211" w:type="dxa"/>
            <w:vAlign w:val="center"/>
          </w:tcPr>
          <w:p w:rsidR="005D0123" w:rsidRPr="005D0123" w:rsidRDefault="005D0123" w:rsidP="005D0123">
            <w:pPr>
              <w:jc w:val="center"/>
              <w:rPr>
                <w:b/>
                <w:sz w:val="16"/>
                <w:szCs w:val="20"/>
              </w:rPr>
            </w:pPr>
            <w:r w:rsidRPr="005D0123">
              <w:rPr>
                <w:b/>
                <w:sz w:val="16"/>
                <w:szCs w:val="20"/>
              </w:rPr>
              <w:t>24.300,00</w:t>
            </w:r>
          </w:p>
        </w:tc>
        <w:tc>
          <w:tcPr>
            <w:tcW w:w="851" w:type="dxa"/>
            <w:vAlign w:val="center"/>
          </w:tcPr>
          <w:p w:rsidR="005D0123" w:rsidRPr="005D0123" w:rsidRDefault="005D0123" w:rsidP="005D0123">
            <w:pPr>
              <w:jc w:val="center"/>
              <w:rPr>
                <w:rFonts w:ascii="Arial" w:hAnsi="Arial" w:cs="Arial"/>
                <w:b/>
                <w:sz w:val="16"/>
                <w:szCs w:val="20"/>
                <w:lang w:val="hr-BA"/>
              </w:rPr>
            </w:pPr>
          </w:p>
          <w:p w:rsidR="005D0123" w:rsidRPr="005D0123" w:rsidRDefault="005D0123" w:rsidP="005D0123">
            <w:pPr>
              <w:jc w:val="center"/>
              <w:rPr>
                <w:rFonts w:ascii="Arial" w:hAnsi="Arial" w:cs="Arial"/>
                <w:b/>
                <w:sz w:val="16"/>
                <w:szCs w:val="20"/>
                <w:lang w:val="hr-BA"/>
              </w:rPr>
            </w:pPr>
            <w:r w:rsidRPr="005D0123">
              <w:rPr>
                <w:rFonts w:ascii="Arial" w:hAnsi="Arial" w:cs="Arial"/>
                <w:b/>
                <w:sz w:val="16"/>
                <w:szCs w:val="20"/>
                <w:lang w:val="hr-BA"/>
              </w:rPr>
              <w:t>999</w:t>
            </w:r>
          </w:p>
          <w:p w:rsidR="005D0123" w:rsidRPr="005D0123" w:rsidRDefault="005D0123" w:rsidP="005D0123">
            <w:pPr>
              <w:jc w:val="center"/>
              <w:rPr>
                <w:rFonts w:ascii="Arial" w:hAnsi="Arial" w:cs="Arial"/>
                <w:b/>
                <w:sz w:val="16"/>
                <w:szCs w:val="20"/>
                <w:lang w:val="hr-BA"/>
              </w:rPr>
            </w:pPr>
          </w:p>
        </w:tc>
        <w:tc>
          <w:tcPr>
            <w:tcW w:w="850" w:type="dxa"/>
            <w:vAlign w:val="center"/>
          </w:tcPr>
          <w:p w:rsidR="005D0123" w:rsidRPr="005D0123" w:rsidRDefault="005D0123" w:rsidP="005D0123">
            <w:pPr>
              <w:jc w:val="center"/>
              <w:rPr>
                <w:rFonts w:ascii="Arial" w:hAnsi="Arial" w:cs="Arial"/>
                <w:b/>
                <w:sz w:val="16"/>
                <w:szCs w:val="20"/>
                <w:lang w:val="hr-BA"/>
              </w:rPr>
            </w:pPr>
            <w:r w:rsidRPr="005D0123">
              <w:rPr>
                <w:rFonts w:ascii="Arial" w:hAnsi="Arial" w:cs="Arial"/>
                <w:b/>
                <w:sz w:val="16"/>
                <w:szCs w:val="20"/>
                <w:lang w:val="hr-BA"/>
              </w:rPr>
              <w:t>55</w:t>
            </w:r>
          </w:p>
        </w:tc>
        <w:tc>
          <w:tcPr>
            <w:tcW w:w="1276" w:type="dxa"/>
            <w:vAlign w:val="center"/>
          </w:tcPr>
          <w:p w:rsidR="005D0123" w:rsidRPr="005D0123" w:rsidRDefault="005D0123" w:rsidP="005D0123">
            <w:pPr>
              <w:jc w:val="center"/>
              <w:rPr>
                <w:b/>
                <w:sz w:val="16"/>
                <w:szCs w:val="28"/>
              </w:rPr>
            </w:pPr>
            <w:r w:rsidRPr="005D0123">
              <w:rPr>
                <w:b/>
                <w:sz w:val="16"/>
                <w:szCs w:val="28"/>
              </w:rPr>
              <w:t>1+4</w:t>
            </w:r>
          </w:p>
        </w:tc>
        <w:tc>
          <w:tcPr>
            <w:tcW w:w="1913" w:type="dxa"/>
            <w:vAlign w:val="center"/>
          </w:tcPr>
          <w:p w:rsidR="005D0123" w:rsidRPr="005D0123" w:rsidRDefault="005D0123" w:rsidP="005D0123">
            <w:pPr>
              <w:jc w:val="center"/>
              <w:rPr>
                <w:sz w:val="16"/>
                <w:szCs w:val="28"/>
              </w:rPr>
            </w:pPr>
          </w:p>
        </w:tc>
      </w:tr>
      <w:tr w:rsidR="005D0123" w:rsidRPr="005D0123" w:rsidTr="005D0123">
        <w:trPr>
          <w:trHeight w:hRule="exact" w:val="985"/>
          <w:jc w:val="center"/>
        </w:trPr>
        <w:tc>
          <w:tcPr>
            <w:tcW w:w="540" w:type="dxa"/>
            <w:vAlign w:val="center"/>
          </w:tcPr>
          <w:p w:rsidR="005D0123" w:rsidRPr="005D0123" w:rsidRDefault="005D0123" w:rsidP="005D0123">
            <w:pPr>
              <w:jc w:val="center"/>
              <w:rPr>
                <w:sz w:val="16"/>
                <w:szCs w:val="28"/>
              </w:rPr>
            </w:pPr>
            <w:r w:rsidRPr="005D0123">
              <w:rPr>
                <w:sz w:val="16"/>
                <w:szCs w:val="28"/>
              </w:rPr>
              <w:t>7.</w:t>
            </w:r>
          </w:p>
        </w:tc>
        <w:tc>
          <w:tcPr>
            <w:tcW w:w="2367" w:type="dxa"/>
            <w:vAlign w:val="center"/>
          </w:tcPr>
          <w:p w:rsidR="005D0123" w:rsidRPr="005D0123" w:rsidRDefault="005D0123" w:rsidP="005D0123">
            <w:pPr>
              <w:jc w:val="center"/>
              <w:rPr>
                <w:rFonts w:ascii="Arial" w:hAnsi="Arial" w:cs="Arial"/>
                <w:b/>
                <w:sz w:val="18"/>
                <w:szCs w:val="20"/>
                <w:lang w:val="hr-BA"/>
              </w:rPr>
            </w:pPr>
            <w:r w:rsidRPr="005D0123">
              <w:rPr>
                <w:rFonts w:ascii="Arial" w:hAnsi="Arial" w:cs="Arial"/>
                <w:b/>
                <w:sz w:val="18"/>
                <w:szCs w:val="20"/>
                <w:lang w:val="hr-BA"/>
              </w:rPr>
              <w:t>Passat B8 1,4 TSI BMT Tredndline</w:t>
            </w:r>
          </w:p>
          <w:p w:rsidR="005D0123" w:rsidRPr="005D0123" w:rsidRDefault="005D0123" w:rsidP="005D0123">
            <w:pPr>
              <w:jc w:val="center"/>
              <w:rPr>
                <w:rFonts w:ascii="Arial" w:hAnsi="Arial" w:cs="Arial"/>
                <w:b/>
                <w:sz w:val="18"/>
                <w:szCs w:val="20"/>
                <w:lang w:val="hr-BA"/>
              </w:rPr>
            </w:pPr>
            <w:r w:rsidRPr="005D0123">
              <w:rPr>
                <w:rFonts w:ascii="Arial" w:hAnsi="Arial" w:cs="Arial"/>
                <w:b/>
                <w:sz w:val="18"/>
                <w:szCs w:val="20"/>
                <w:lang w:val="hr-BA"/>
              </w:rPr>
              <w:t>Reflexsilber Metallic</w:t>
            </w:r>
          </w:p>
          <w:p w:rsidR="005D0123" w:rsidRPr="005D0123" w:rsidRDefault="005D0123" w:rsidP="005D0123">
            <w:pPr>
              <w:jc w:val="center"/>
              <w:rPr>
                <w:rFonts w:ascii="Arial" w:hAnsi="Arial" w:cs="Arial"/>
                <w:b/>
                <w:sz w:val="18"/>
                <w:szCs w:val="16"/>
                <w:lang w:val="hr-BA"/>
              </w:rPr>
            </w:pPr>
            <w:r w:rsidRPr="005D0123">
              <w:rPr>
                <w:rFonts w:ascii="Arial" w:hAnsi="Arial" w:cs="Arial"/>
                <w:b/>
                <w:sz w:val="18"/>
                <w:szCs w:val="20"/>
                <w:lang w:val="hr-BA"/>
              </w:rPr>
              <w:t>WVWZZZ3CZHE018768</w:t>
            </w:r>
          </w:p>
        </w:tc>
        <w:tc>
          <w:tcPr>
            <w:tcW w:w="849" w:type="dxa"/>
            <w:vAlign w:val="center"/>
          </w:tcPr>
          <w:p w:rsidR="005D0123" w:rsidRPr="005D0123" w:rsidRDefault="005D0123" w:rsidP="005D0123">
            <w:pPr>
              <w:jc w:val="center"/>
              <w:rPr>
                <w:rFonts w:ascii="Arial" w:hAnsi="Arial" w:cs="Arial"/>
                <w:b/>
                <w:sz w:val="16"/>
                <w:szCs w:val="20"/>
                <w:lang w:val="hr-BA"/>
              </w:rPr>
            </w:pPr>
            <w:r w:rsidRPr="005D0123">
              <w:rPr>
                <w:rFonts w:ascii="Arial" w:hAnsi="Arial" w:cs="Arial"/>
                <w:b/>
                <w:sz w:val="16"/>
                <w:szCs w:val="20"/>
                <w:lang w:val="hr-BA"/>
              </w:rPr>
              <w:t>2016</w:t>
            </w:r>
          </w:p>
        </w:tc>
        <w:tc>
          <w:tcPr>
            <w:tcW w:w="1342" w:type="dxa"/>
            <w:vAlign w:val="center"/>
          </w:tcPr>
          <w:p w:rsidR="005D0123" w:rsidRPr="005D0123" w:rsidRDefault="002619D2" w:rsidP="005D0123">
            <w:pPr>
              <w:jc w:val="center"/>
              <w:rPr>
                <w:b/>
                <w:sz w:val="16"/>
                <w:szCs w:val="20"/>
              </w:rPr>
            </w:pPr>
            <w:r>
              <w:rPr>
                <w:b/>
                <w:sz w:val="16"/>
                <w:szCs w:val="20"/>
              </w:rPr>
              <w:t>31.901,95</w:t>
            </w:r>
          </w:p>
        </w:tc>
        <w:tc>
          <w:tcPr>
            <w:tcW w:w="1211" w:type="dxa"/>
            <w:vAlign w:val="center"/>
          </w:tcPr>
          <w:p w:rsidR="005D0123" w:rsidRPr="005D0123" w:rsidRDefault="005D0123" w:rsidP="005D0123">
            <w:pPr>
              <w:jc w:val="center"/>
              <w:rPr>
                <w:b/>
                <w:sz w:val="16"/>
                <w:szCs w:val="20"/>
              </w:rPr>
            </w:pPr>
            <w:r w:rsidRPr="005D0123">
              <w:rPr>
                <w:b/>
                <w:sz w:val="16"/>
                <w:szCs w:val="20"/>
              </w:rPr>
              <w:t>39.990,00</w:t>
            </w:r>
          </w:p>
        </w:tc>
        <w:tc>
          <w:tcPr>
            <w:tcW w:w="851" w:type="dxa"/>
            <w:vAlign w:val="center"/>
          </w:tcPr>
          <w:p w:rsidR="005D0123" w:rsidRPr="005D0123" w:rsidRDefault="005D0123" w:rsidP="005D0123">
            <w:pPr>
              <w:jc w:val="center"/>
              <w:rPr>
                <w:rFonts w:ascii="Arial" w:hAnsi="Arial" w:cs="Arial"/>
                <w:b/>
                <w:sz w:val="16"/>
                <w:szCs w:val="20"/>
                <w:lang w:val="hr-BA"/>
              </w:rPr>
            </w:pPr>
            <w:r w:rsidRPr="005D0123">
              <w:rPr>
                <w:rFonts w:ascii="Arial" w:hAnsi="Arial" w:cs="Arial"/>
                <w:b/>
                <w:sz w:val="16"/>
                <w:szCs w:val="20"/>
                <w:lang w:val="hr-BA"/>
              </w:rPr>
              <w:t>1395</w:t>
            </w:r>
          </w:p>
        </w:tc>
        <w:tc>
          <w:tcPr>
            <w:tcW w:w="850" w:type="dxa"/>
            <w:vAlign w:val="center"/>
          </w:tcPr>
          <w:p w:rsidR="005D0123" w:rsidRPr="005D0123" w:rsidRDefault="005D0123" w:rsidP="005D0123">
            <w:pPr>
              <w:jc w:val="center"/>
              <w:rPr>
                <w:rFonts w:ascii="Arial" w:hAnsi="Arial" w:cs="Arial"/>
                <w:b/>
                <w:sz w:val="16"/>
                <w:szCs w:val="20"/>
                <w:lang w:val="hr-BA"/>
              </w:rPr>
            </w:pPr>
            <w:r w:rsidRPr="005D0123">
              <w:rPr>
                <w:rFonts w:ascii="Arial" w:hAnsi="Arial" w:cs="Arial"/>
                <w:b/>
                <w:sz w:val="16"/>
                <w:szCs w:val="20"/>
                <w:lang w:val="hr-BA"/>
              </w:rPr>
              <w:t>92</w:t>
            </w:r>
          </w:p>
        </w:tc>
        <w:tc>
          <w:tcPr>
            <w:tcW w:w="1276" w:type="dxa"/>
            <w:vAlign w:val="center"/>
          </w:tcPr>
          <w:p w:rsidR="005D0123" w:rsidRPr="005D0123" w:rsidRDefault="005D0123" w:rsidP="005D0123">
            <w:pPr>
              <w:jc w:val="center"/>
              <w:rPr>
                <w:b/>
                <w:sz w:val="16"/>
                <w:szCs w:val="28"/>
              </w:rPr>
            </w:pPr>
            <w:r w:rsidRPr="005D0123">
              <w:rPr>
                <w:b/>
                <w:sz w:val="16"/>
                <w:szCs w:val="28"/>
              </w:rPr>
              <w:t>1+4</w:t>
            </w:r>
          </w:p>
        </w:tc>
        <w:tc>
          <w:tcPr>
            <w:tcW w:w="1913" w:type="dxa"/>
            <w:vAlign w:val="center"/>
          </w:tcPr>
          <w:p w:rsidR="005D0123" w:rsidRPr="005D0123" w:rsidRDefault="005D0123" w:rsidP="005D0123">
            <w:pPr>
              <w:jc w:val="center"/>
              <w:rPr>
                <w:sz w:val="16"/>
                <w:szCs w:val="28"/>
              </w:rPr>
            </w:pPr>
          </w:p>
        </w:tc>
      </w:tr>
      <w:tr w:rsidR="005D0123" w:rsidRPr="005D0123" w:rsidTr="007861F4">
        <w:trPr>
          <w:cantSplit/>
          <w:trHeight w:val="647"/>
          <w:jc w:val="center"/>
        </w:trPr>
        <w:tc>
          <w:tcPr>
            <w:tcW w:w="9286" w:type="dxa"/>
            <w:gridSpan w:val="8"/>
            <w:vAlign w:val="center"/>
          </w:tcPr>
          <w:p w:rsidR="005D0123" w:rsidRPr="005D0123" w:rsidRDefault="005D0123" w:rsidP="005D0123">
            <w:pPr>
              <w:jc w:val="center"/>
              <w:rPr>
                <w:b/>
                <w:bCs/>
                <w:sz w:val="18"/>
              </w:rPr>
            </w:pPr>
            <w:r w:rsidRPr="005D0123">
              <w:rPr>
                <w:b/>
                <w:bCs/>
                <w:sz w:val="18"/>
              </w:rPr>
              <w:t xml:space="preserve">UKUPNO KM SA PRIPADAJUĆIM POREZIMA </w:t>
            </w:r>
          </w:p>
        </w:tc>
        <w:tc>
          <w:tcPr>
            <w:tcW w:w="1913" w:type="dxa"/>
            <w:vAlign w:val="center"/>
          </w:tcPr>
          <w:p w:rsidR="005D0123" w:rsidRPr="005D0123" w:rsidRDefault="005D0123" w:rsidP="005D0123">
            <w:pPr>
              <w:jc w:val="center"/>
              <w:rPr>
                <w:b/>
                <w:bCs/>
                <w:sz w:val="18"/>
              </w:rPr>
            </w:pPr>
          </w:p>
        </w:tc>
      </w:tr>
    </w:tbl>
    <w:p w:rsidR="00427A7D" w:rsidRPr="00C07E55" w:rsidRDefault="00427A7D" w:rsidP="00427A7D"/>
    <w:p w:rsidR="00427A7D" w:rsidRPr="005C26D9" w:rsidRDefault="00427A7D" w:rsidP="00427A7D">
      <w:pPr>
        <w:jc w:val="center"/>
        <w:rPr>
          <w:b/>
          <w:lang w:val="en-GB"/>
        </w:rPr>
      </w:pPr>
      <w:r w:rsidRPr="005C26D9">
        <w:rPr>
          <w:b/>
          <w:lang w:val="en-GB"/>
        </w:rPr>
        <w:t>FULL KASKO OSIGURANJE BEZ FRANŠIZE (SA UKLJUČENIM RIZIKOM OD KRAĐE)</w:t>
      </w:r>
    </w:p>
    <w:p w:rsidR="00427A7D" w:rsidRPr="005C26D9" w:rsidRDefault="00427A7D" w:rsidP="00427A7D">
      <w:pPr>
        <w:rPr>
          <w:lang w:val="en-GB"/>
        </w:rPr>
      </w:pPr>
    </w:p>
    <w:tbl>
      <w:tblPr>
        <w:tblW w:w="11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2"/>
        <w:gridCol w:w="2264"/>
        <w:gridCol w:w="808"/>
        <w:gridCol w:w="1318"/>
        <w:gridCol w:w="1276"/>
        <w:gridCol w:w="854"/>
        <w:gridCol w:w="850"/>
        <w:gridCol w:w="1276"/>
        <w:gridCol w:w="1840"/>
      </w:tblGrid>
      <w:tr w:rsidR="005D0123" w:rsidRPr="005D0123" w:rsidTr="005D0123">
        <w:trPr>
          <w:trHeight w:val="767"/>
          <w:jc w:val="center"/>
        </w:trPr>
        <w:tc>
          <w:tcPr>
            <w:tcW w:w="540" w:type="dxa"/>
            <w:vAlign w:val="center"/>
          </w:tcPr>
          <w:p w:rsidR="005D0123" w:rsidRPr="005D0123" w:rsidRDefault="005D0123" w:rsidP="005D0123">
            <w:pPr>
              <w:jc w:val="center"/>
              <w:rPr>
                <w:sz w:val="18"/>
                <w:szCs w:val="28"/>
              </w:rPr>
            </w:pPr>
            <w:r w:rsidRPr="005D0123">
              <w:rPr>
                <w:b/>
                <w:bCs/>
                <w:sz w:val="18"/>
                <w:szCs w:val="28"/>
              </w:rPr>
              <w:t>R.</w:t>
            </w:r>
          </w:p>
          <w:p w:rsidR="005D0123" w:rsidRPr="005D0123" w:rsidRDefault="005D0123" w:rsidP="005D0123">
            <w:pPr>
              <w:jc w:val="center"/>
              <w:rPr>
                <w:b/>
                <w:bCs/>
                <w:sz w:val="18"/>
                <w:szCs w:val="28"/>
              </w:rPr>
            </w:pPr>
            <w:r w:rsidRPr="005D0123">
              <w:rPr>
                <w:b/>
                <w:bCs/>
                <w:sz w:val="18"/>
                <w:szCs w:val="28"/>
              </w:rPr>
              <w:t>br.</w:t>
            </w:r>
          </w:p>
        </w:tc>
        <w:tc>
          <w:tcPr>
            <w:tcW w:w="2286" w:type="dxa"/>
            <w:gridSpan w:val="2"/>
            <w:vAlign w:val="center"/>
          </w:tcPr>
          <w:p w:rsidR="005D0123" w:rsidRPr="005D0123" w:rsidRDefault="005D0123" w:rsidP="005D0123">
            <w:pPr>
              <w:jc w:val="center"/>
              <w:rPr>
                <w:b/>
                <w:bCs/>
                <w:sz w:val="18"/>
                <w:szCs w:val="28"/>
              </w:rPr>
            </w:pPr>
            <w:r w:rsidRPr="005D0123">
              <w:rPr>
                <w:b/>
                <w:bCs/>
                <w:sz w:val="18"/>
                <w:szCs w:val="28"/>
              </w:rPr>
              <w:t>Naziv vozila i tip</w:t>
            </w:r>
          </w:p>
        </w:tc>
        <w:tc>
          <w:tcPr>
            <w:tcW w:w="808" w:type="dxa"/>
            <w:vAlign w:val="center"/>
          </w:tcPr>
          <w:p w:rsidR="005D0123" w:rsidRPr="005D0123" w:rsidRDefault="005D0123" w:rsidP="005D0123">
            <w:pPr>
              <w:jc w:val="center"/>
              <w:rPr>
                <w:b/>
                <w:bCs/>
                <w:sz w:val="18"/>
                <w:szCs w:val="28"/>
              </w:rPr>
            </w:pPr>
            <w:r w:rsidRPr="005D0123">
              <w:rPr>
                <w:b/>
                <w:bCs/>
                <w:sz w:val="18"/>
                <w:szCs w:val="28"/>
              </w:rPr>
              <w:t>God.</w:t>
            </w:r>
          </w:p>
          <w:p w:rsidR="005D0123" w:rsidRPr="005D0123" w:rsidRDefault="005D0123" w:rsidP="005D0123">
            <w:pPr>
              <w:jc w:val="center"/>
              <w:rPr>
                <w:b/>
                <w:bCs/>
                <w:sz w:val="18"/>
                <w:szCs w:val="28"/>
              </w:rPr>
            </w:pPr>
            <w:r w:rsidRPr="005D0123">
              <w:rPr>
                <w:b/>
                <w:bCs/>
                <w:sz w:val="18"/>
                <w:szCs w:val="28"/>
              </w:rPr>
              <w:t>proiz.</w:t>
            </w:r>
          </w:p>
        </w:tc>
        <w:tc>
          <w:tcPr>
            <w:tcW w:w="1318" w:type="dxa"/>
            <w:vAlign w:val="center"/>
          </w:tcPr>
          <w:p w:rsidR="005D0123" w:rsidRPr="005D0123" w:rsidRDefault="002619D2" w:rsidP="002619D2">
            <w:pPr>
              <w:jc w:val="center"/>
              <w:rPr>
                <w:b/>
                <w:bCs/>
                <w:sz w:val="18"/>
                <w:szCs w:val="28"/>
              </w:rPr>
            </w:pPr>
            <w:r>
              <w:rPr>
                <w:b/>
                <w:bCs/>
                <w:sz w:val="18"/>
                <w:szCs w:val="28"/>
              </w:rPr>
              <w:t>Vrijednost vozila 30.11</w:t>
            </w:r>
            <w:r w:rsidR="005D0123" w:rsidRPr="005D0123">
              <w:rPr>
                <w:b/>
                <w:bCs/>
                <w:sz w:val="18"/>
                <w:szCs w:val="28"/>
              </w:rPr>
              <w:t>.201</w:t>
            </w:r>
            <w:r>
              <w:rPr>
                <w:b/>
                <w:bCs/>
                <w:sz w:val="18"/>
                <w:szCs w:val="28"/>
              </w:rPr>
              <w:t>7</w:t>
            </w:r>
            <w:r w:rsidR="005D0123" w:rsidRPr="005D0123">
              <w:rPr>
                <w:b/>
                <w:bCs/>
                <w:sz w:val="18"/>
                <w:szCs w:val="28"/>
              </w:rPr>
              <w:t>.</w:t>
            </w:r>
          </w:p>
        </w:tc>
        <w:tc>
          <w:tcPr>
            <w:tcW w:w="1276" w:type="dxa"/>
          </w:tcPr>
          <w:p w:rsidR="005D0123" w:rsidRPr="005D0123" w:rsidRDefault="005D0123" w:rsidP="005D0123">
            <w:pPr>
              <w:jc w:val="center"/>
              <w:rPr>
                <w:b/>
                <w:bCs/>
                <w:sz w:val="18"/>
                <w:szCs w:val="28"/>
              </w:rPr>
            </w:pPr>
            <w:r w:rsidRPr="005D0123">
              <w:rPr>
                <w:b/>
                <w:bCs/>
                <w:sz w:val="18"/>
                <w:szCs w:val="28"/>
              </w:rPr>
              <w:t>Nabavna vrijednost vozila</w:t>
            </w:r>
          </w:p>
        </w:tc>
        <w:tc>
          <w:tcPr>
            <w:tcW w:w="854" w:type="dxa"/>
            <w:vAlign w:val="center"/>
          </w:tcPr>
          <w:p w:rsidR="005D0123" w:rsidRPr="005D0123" w:rsidRDefault="005D0123" w:rsidP="005D0123">
            <w:pPr>
              <w:jc w:val="center"/>
              <w:rPr>
                <w:b/>
                <w:bCs/>
                <w:sz w:val="18"/>
                <w:szCs w:val="28"/>
              </w:rPr>
            </w:pPr>
            <w:r w:rsidRPr="005D0123">
              <w:rPr>
                <w:b/>
                <w:bCs/>
                <w:sz w:val="18"/>
                <w:szCs w:val="28"/>
              </w:rPr>
              <w:t>ccm</w:t>
            </w:r>
          </w:p>
        </w:tc>
        <w:tc>
          <w:tcPr>
            <w:tcW w:w="850" w:type="dxa"/>
            <w:vAlign w:val="center"/>
          </w:tcPr>
          <w:p w:rsidR="005D0123" w:rsidRPr="005D0123" w:rsidRDefault="005D0123" w:rsidP="005D0123">
            <w:pPr>
              <w:jc w:val="center"/>
              <w:rPr>
                <w:b/>
                <w:bCs/>
                <w:sz w:val="18"/>
                <w:szCs w:val="28"/>
              </w:rPr>
            </w:pPr>
            <w:r w:rsidRPr="005D0123">
              <w:rPr>
                <w:b/>
                <w:bCs/>
                <w:sz w:val="18"/>
                <w:szCs w:val="28"/>
              </w:rPr>
              <w:t>KW</w:t>
            </w:r>
          </w:p>
        </w:tc>
        <w:tc>
          <w:tcPr>
            <w:tcW w:w="1276" w:type="dxa"/>
            <w:vAlign w:val="center"/>
          </w:tcPr>
          <w:p w:rsidR="005D0123" w:rsidRPr="005D0123" w:rsidRDefault="005D0123" w:rsidP="005D0123">
            <w:pPr>
              <w:jc w:val="center"/>
              <w:rPr>
                <w:b/>
                <w:bCs/>
                <w:sz w:val="18"/>
                <w:szCs w:val="28"/>
              </w:rPr>
            </w:pPr>
            <w:r w:rsidRPr="005D0123">
              <w:rPr>
                <w:b/>
                <w:bCs/>
                <w:sz w:val="18"/>
                <w:szCs w:val="28"/>
              </w:rPr>
              <w:t>Broj putničkih mjesta</w:t>
            </w:r>
          </w:p>
        </w:tc>
        <w:tc>
          <w:tcPr>
            <w:tcW w:w="1840" w:type="dxa"/>
            <w:vAlign w:val="center"/>
          </w:tcPr>
          <w:p w:rsidR="005D0123" w:rsidRPr="005D0123" w:rsidRDefault="005D0123" w:rsidP="005D0123">
            <w:pPr>
              <w:jc w:val="center"/>
              <w:rPr>
                <w:b/>
                <w:bCs/>
                <w:sz w:val="18"/>
                <w:szCs w:val="28"/>
              </w:rPr>
            </w:pPr>
            <w:r w:rsidRPr="005D0123">
              <w:rPr>
                <w:b/>
                <w:bCs/>
                <w:sz w:val="18"/>
                <w:szCs w:val="28"/>
              </w:rPr>
              <w:t>Premija full kaskom osiguranja bez franšize (KM)</w:t>
            </w:r>
          </w:p>
        </w:tc>
      </w:tr>
      <w:tr w:rsidR="002619D2" w:rsidRPr="005D0123" w:rsidTr="005D0123">
        <w:trPr>
          <w:trHeight w:val="347"/>
          <w:jc w:val="center"/>
        </w:trPr>
        <w:tc>
          <w:tcPr>
            <w:tcW w:w="540" w:type="dxa"/>
            <w:vAlign w:val="center"/>
          </w:tcPr>
          <w:p w:rsidR="002619D2" w:rsidRPr="005D0123" w:rsidRDefault="002619D2" w:rsidP="002619D2">
            <w:pPr>
              <w:jc w:val="center"/>
              <w:rPr>
                <w:sz w:val="16"/>
                <w:szCs w:val="28"/>
              </w:rPr>
            </w:pPr>
            <w:r w:rsidRPr="005D0123">
              <w:rPr>
                <w:sz w:val="16"/>
                <w:szCs w:val="28"/>
              </w:rPr>
              <w:t>1.</w:t>
            </w:r>
          </w:p>
        </w:tc>
        <w:tc>
          <w:tcPr>
            <w:tcW w:w="2286" w:type="dxa"/>
            <w:gridSpan w:val="2"/>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VW Phaeton 5S 4,2 V8 4MOTION</w:t>
            </w:r>
          </w:p>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Crna pearleffekt</w:t>
            </w:r>
          </w:p>
          <w:p w:rsidR="002619D2" w:rsidRPr="005D0123" w:rsidRDefault="002619D2" w:rsidP="002619D2">
            <w:pPr>
              <w:jc w:val="center"/>
              <w:rPr>
                <w:rFonts w:ascii="Arial" w:hAnsi="Arial" w:cs="Arial"/>
                <w:b/>
                <w:sz w:val="16"/>
                <w:szCs w:val="16"/>
                <w:lang w:val="hr-BA"/>
              </w:rPr>
            </w:pPr>
            <w:r w:rsidRPr="005D0123">
              <w:rPr>
                <w:rFonts w:ascii="Arial" w:hAnsi="Arial" w:cs="Arial"/>
                <w:b/>
                <w:sz w:val="16"/>
                <w:szCs w:val="16"/>
                <w:lang w:val="hr-BA"/>
              </w:rPr>
              <w:t>WVWZZZ3DZD8006552</w:t>
            </w:r>
          </w:p>
        </w:tc>
        <w:tc>
          <w:tcPr>
            <w:tcW w:w="808" w:type="dxa"/>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2013</w:t>
            </w:r>
          </w:p>
        </w:tc>
        <w:tc>
          <w:tcPr>
            <w:tcW w:w="1318" w:type="dxa"/>
            <w:vAlign w:val="center"/>
          </w:tcPr>
          <w:p w:rsidR="002619D2" w:rsidRPr="005D0123" w:rsidRDefault="002619D2" w:rsidP="002619D2">
            <w:pPr>
              <w:jc w:val="center"/>
              <w:rPr>
                <w:b/>
                <w:sz w:val="16"/>
                <w:szCs w:val="20"/>
              </w:rPr>
            </w:pPr>
            <w:r>
              <w:rPr>
                <w:b/>
                <w:sz w:val="16"/>
                <w:szCs w:val="20"/>
              </w:rPr>
              <w:t>68</w:t>
            </w:r>
            <w:r w:rsidRPr="005D0123">
              <w:rPr>
                <w:b/>
                <w:sz w:val="16"/>
                <w:szCs w:val="20"/>
              </w:rPr>
              <w:t>.</w:t>
            </w:r>
            <w:r>
              <w:rPr>
                <w:b/>
                <w:sz w:val="16"/>
                <w:szCs w:val="20"/>
              </w:rPr>
              <w:t>371</w:t>
            </w:r>
            <w:r w:rsidRPr="005D0123">
              <w:rPr>
                <w:b/>
                <w:sz w:val="16"/>
                <w:szCs w:val="20"/>
              </w:rPr>
              <w:t>,</w:t>
            </w:r>
            <w:r>
              <w:rPr>
                <w:b/>
                <w:sz w:val="16"/>
                <w:szCs w:val="20"/>
              </w:rPr>
              <w:t>8</w:t>
            </w:r>
            <w:r w:rsidRPr="005D0123">
              <w:rPr>
                <w:b/>
                <w:sz w:val="16"/>
                <w:szCs w:val="20"/>
              </w:rPr>
              <w:t>2</w:t>
            </w:r>
          </w:p>
        </w:tc>
        <w:tc>
          <w:tcPr>
            <w:tcW w:w="1276" w:type="dxa"/>
            <w:vAlign w:val="center"/>
          </w:tcPr>
          <w:p w:rsidR="002619D2" w:rsidRPr="005D0123" w:rsidRDefault="002619D2" w:rsidP="002619D2">
            <w:pPr>
              <w:jc w:val="center"/>
              <w:rPr>
                <w:b/>
                <w:sz w:val="16"/>
                <w:szCs w:val="20"/>
              </w:rPr>
            </w:pPr>
            <w:r w:rsidRPr="005D0123">
              <w:rPr>
                <w:b/>
                <w:sz w:val="16"/>
                <w:szCs w:val="20"/>
              </w:rPr>
              <w:t>218.790,00</w:t>
            </w:r>
          </w:p>
        </w:tc>
        <w:tc>
          <w:tcPr>
            <w:tcW w:w="854" w:type="dxa"/>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4172</w:t>
            </w:r>
          </w:p>
        </w:tc>
        <w:tc>
          <w:tcPr>
            <w:tcW w:w="850" w:type="dxa"/>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246</w:t>
            </w:r>
          </w:p>
        </w:tc>
        <w:tc>
          <w:tcPr>
            <w:tcW w:w="1276" w:type="dxa"/>
            <w:vAlign w:val="center"/>
          </w:tcPr>
          <w:p w:rsidR="002619D2" w:rsidRPr="005D0123" w:rsidRDefault="002619D2" w:rsidP="002619D2">
            <w:pPr>
              <w:jc w:val="center"/>
              <w:rPr>
                <w:b/>
                <w:sz w:val="16"/>
                <w:szCs w:val="28"/>
              </w:rPr>
            </w:pPr>
            <w:r w:rsidRPr="005D0123">
              <w:rPr>
                <w:b/>
                <w:sz w:val="16"/>
                <w:szCs w:val="28"/>
              </w:rPr>
              <w:t>1+4</w:t>
            </w:r>
          </w:p>
        </w:tc>
        <w:tc>
          <w:tcPr>
            <w:tcW w:w="1840" w:type="dxa"/>
            <w:vAlign w:val="center"/>
          </w:tcPr>
          <w:p w:rsidR="002619D2" w:rsidRPr="005D0123" w:rsidRDefault="002619D2" w:rsidP="002619D2">
            <w:pPr>
              <w:jc w:val="center"/>
              <w:rPr>
                <w:sz w:val="16"/>
                <w:szCs w:val="28"/>
              </w:rPr>
            </w:pPr>
          </w:p>
        </w:tc>
      </w:tr>
      <w:tr w:rsidR="002619D2" w:rsidRPr="005D0123" w:rsidTr="005D0123">
        <w:trPr>
          <w:cantSplit/>
          <w:trHeight w:val="962"/>
          <w:jc w:val="center"/>
        </w:trPr>
        <w:tc>
          <w:tcPr>
            <w:tcW w:w="540" w:type="dxa"/>
            <w:vAlign w:val="center"/>
          </w:tcPr>
          <w:p w:rsidR="002619D2" w:rsidRPr="005D0123" w:rsidRDefault="002619D2" w:rsidP="002619D2">
            <w:pPr>
              <w:jc w:val="center"/>
              <w:rPr>
                <w:sz w:val="16"/>
                <w:szCs w:val="28"/>
              </w:rPr>
            </w:pPr>
            <w:r w:rsidRPr="005D0123">
              <w:rPr>
                <w:sz w:val="16"/>
                <w:szCs w:val="28"/>
              </w:rPr>
              <w:t>2.</w:t>
            </w:r>
          </w:p>
        </w:tc>
        <w:tc>
          <w:tcPr>
            <w:tcW w:w="2286" w:type="dxa"/>
            <w:gridSpan w:val="2"/>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VW Passat 2,0 TDI</w:t>
            </w:r>
          </w:p>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Comfortline BMT</w:t>
            </w:r>
          </w:p>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Crna metalik</w:t>
            </w:r>
          </w:p>
          <w:p w:rsidR="002619D2" w:rsidRPr="005D0123" w:rsidRDefault="002619D2" w:rsidP="002619D2">
            <w:pPr>
              <w:jc w:val="center"/>
              <w:rPr>
                <w:rFonts w:ascii="Arial" w:hAnsi="Arial" w:cs="Arial"/>
                <w:b/>
                <w:sz w:val="16"/>
                <w:szCs w:val="16"/>
                <w:lang w:val="hr-BA"/>
              </w:rPr>
            </w:pPr>
            <w:r w:rsidRPr="005D0123">
              <w:rPr>
                <w:rFonts w:ascii="Arial" w:hAnsi="Arial" w:cs="Arial"/>
                <w:b/>
                <w:sz w:val="16"/>
                <w:szCs w:val="16"/>
                <w:lang w:val="hr-BA"/>
              </w:rPr>
              <w:t>WVWZZZ3CZDP003458</w:t>
            </w:r>
          </w:p>
        </w:tc>
        <w:tc>
          <w:tcPr>
            <w:tcW w:w="808" w:type="dxa"/>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2012</w:t>
            </w:r>
          </w:p>
        </w:tc>
        <w:tc>
          <w:tcPr>
            <w:tcW w:w="1318" w:type="dxa"/>
            <w:vAlign w:val="center"/>
          </w:tcPr>
          <w:p w:rsidR="002619D2" w:rsidRPr="005D0123" w:rsidRDefault="002619D2" w:rsidP="002619D2">
            <w:pPr>
              <w:jc w:val="center"/>
              <w:rPr>
                <w:b/>
                <w:sz w:val="16"/>
                <w:szCs w:val="20"/>
              </w:rPr>
            </w:pPr>
            <w:r>
              <w:rPr>
                <w:b/>
                <w:sz w:val="16"/>
                <w:szCs w:val="20"/>
              </w:rPr>
              <w:t>13</w:t>
            </w:r>
            <w:r w:rsidRPr="005D0123">
              <w:rPr>
                <w:b/>
                <w:sz w:val="16"/>
                <w:szCs w:val="20"/>
              </w:rPr>
              <w:t>.</w:t>
            </w:r>
            <w:r>
              <w:rPr>
                <w:b/>
                <w:sz w:val="16"/>
                <w:szCs w:val="20"/>
              </w:rPr>
              <w:t>678</w:t>
            </w:r>
            <w:r w:rsidRPr="005D0123">
              <w:rPr>
                <w:b/>
                <w:sz w:val="16"/>
                <w:szCs w:val="20"/>
              </w:rPr>
              <w:t>,</w:t>
            </w:r>
            <w:r>
              <w:rPr>
                <w:b/>
                <w:sz w:val="16"/>
                <w:szCs w:val="20"/>
              </w:rPr>
              <w:t>64</w:t>
            </w:r>
          </w:p>
        </w:tc>
        <w:tc>
          <w:tcPr>
            <w:tcW w:w="1276" w:type="dxa"/>
            <w:vAlign w:val="center"/>
          </w:tcPr>
          <w:p w:rsidR="002619D2" w:rsidRPr="005D0123" w:rsidRDefault="002619D2" w:rsidP="002619D2">
            <w:pPr>
              <w:jc w:val="center"/>
              <w:rPr>
                <w:b/>
                <w:sz w:val="16"/>
                <w:szCs w:val="20"/>
              </w:rPr>
            </w:pPr>
            <w:r w:rsidRPr="005D0123">
              <w:rPr>
                <w:b/>
                <w:sz w:val="16"/>
                <w:szCs w:val="20"/>
              </w:rPr>
              <w:t>52.109,00</w:t>
            </w:r>
          </w:p>
        </w:tc>
        <w:tc>
          <w:tcPr>
            <w:tcW w:w="854" w:type="dxa"/>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1968</w:t>
            </w:r>
          </w:p>
        </w:tc>
        <w:tc>
          <w:tcPr>
            <w:tcW w:w="850" w:type="dxa"/>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103</w:t>
            </w:r>
          </w:p>
        </w:tc>
        <w:tc>
          <w:tcPr>
            <w:tcW w:w="1276" w:type="dxa"/>
            <w:vAlign w:val="center"/>
          </w:tcPr>
          <w:p w:rsidR="002619D2" w:rsidRPr="005D0123" w:rsidRDefault="002619D2" w:rsidP="002619D2">
            <w:pPr>
              <w:jc w:val="center"/>
              <w:rPr>
                <w:b/>
                <w:sz w:val="16"/>
                <w:szCs w:val="28"/>
              </w:rPr>
            </w:pPr>
            <w:r w:rsidRPr="005D0123">
              <w:rPr>
                <w:b/>
                <w:sz w:val="16"/>
                <w:szCs w:val="28"/>
              </w:rPr>
              <w:t>1+4</w:t>
            </w:r>
          </w:p>
        </w:tc>
        <w:tc>
          <w:tcPr>
            <w:tcW w:w="1840" w:type="dxa"/>
            <w:vAlign w:val="center"/>
          </w:tcPr>
          <w:p w:rsidR="002619D2" w:rsidRPr="005D0123" w:rsidRDefault="002619D2" w:rsidP="002619D2">
            <w:pPr>
              <w:jc w:val="center"/>
              <w:rPr>
                <w:sz w:val="16"/>
                <w:szCs w:val="28"/>
              </w:rPr>
            </w:pPr>
          </w:p>
        </w:tc>
      </w:tr>
      <w:tr w:rsidR="002619D2" w:rsidRPr="005D0123" w:rsidTr="005D0123">
        <w:trPr>
          <w:trHeight w:hRule="exact" w:val="656"/>
          <w:jc w:val="center"/>
        </w:trPr>
        <w:tc>
          <w:tcPr>
            <w:tcW w:w="540" w:type="dxa"/>
            <w:vAlign w:val="center"/>
          </w:tcPr>
          <w:p w:rsidR="002619D2" w:rsidRPr="005D0123" w:rsidRDefault="002619D2" w:rsidP="002619D2">
            <w:pPr>
              <w:jc w:val="center"/>
              <w:rPr>
                <w:sz w:val="16"/>
                <w:szCs w:val="28"/>
              </w:rPr>
            </w:pPr>
            <w:r w:rsidRPr="005D0123">
              <w:rPr>
                <w:sz w:val="16"/>
                <w:szCs w:val="28"/>
              </w:rPr>
              <w:lastRenderedPageBreak/>
              <w:t>3.</w:t>
            </w:r>
          </w:p>
        </w:tc>
        <w:tc>
          <w:tcPr>
            <w:tcW w:w="2286" w:type="dxa"/>
            <w:gridSpan w:val="2"/>
            <w:vAlign w:val="center"/>
          </w:tcPr>
          <w:p w:rsidR="002619D2" w:rsidRPr="005D0123" w:rsidRDefault="002619D2" w:rsidP="002619D2">
            <w:pPr>
              <w:jc w:val="center"/>
              <w:rPr>
                <w:rFonts w:ascii="Arial" w:hAnsi="Arial" w:cs="Arial"/>
                <w:b/>
                <w:sz w:val="16"/>
                <w:szCs w:val="16"/>
                <w:lang w:val="hr-BA"/>
              </w:rPr>
            </w:pPr>
            <w:r w:rsidRPr="005D0123">
              <w:rPr>
                <w:rFonts w:ascii="Arial" w:hAnsi="Arial" w:cs="Arial"/>
                <w:b/>
                <w:sz w:val="16"/>
                <w:szCs w:val="16"/>
                <w:lang w:val="hr-BA"/>
              </w:rPr>
              <w:t xml:space="preserve">VW Passat 2,0 TDI </w:t>
            </w:r>
          </w:p>
          <w:p w:rsidR="002619D2" w:rsidRPr="005D0123" w:rsidRDefault="002619D2" w:rsidP="002619D2">
            <w:pPr>
              <w:jc w:val="center"/>
              <w:rPr>
                <w:rFonts w:ascii="Arial" w:hAnsi="Arial" w:cs="Arial"/>
                <w:b/>
                <w:sz w:val="16"/>
                <w:szCs w:val="16"/>
                <w:lang w:val="hr-BA"/>
              </w:rPr>
            </w:pPr>
            <w:r w:rsidRPr="005D0123">
              <w:rPr>
                <w:rFonts w:ascii="Arial" w:hAnsi="Arial" w:cs="Arial"/>
                <w:b/>
                <w:sz w:val="16"/>
                <w:szCs w:val="16"/>
                <w:lang w:val="hr-BA"/>
              </w:rPr>
              <w:t>Deep black perleffekt</w:t>
            </w:r>
          </w:p>
          <w:p w:rsidR="002619D2" w:rsidRPr="005D0123" w:rsidRDefault="002619D2" w:rsidP="002619D2">
            <w:pPr>
              <w:jc w:val="center"/>
              <w:rPr>
                <w:rFonts w:ascii="Arial" w:hAnsi="Arial" w:cs="Arial"/>
                <w:b/>
                <w:sz w:val="16"/>
                <w:szCs w:val="16"/>
                <w:lang w:val="hr-BA"/>
              </w:rPr>
            </w:pPr>
            <w:r w:rsidRPr="005D0123">
              <w:rPr>
                <w:rFonts w:ascii="Arial" w:hAnsi="Arial" w:cs="Arial"/>
                <w:b/>
                <w:sz w:val="16"/>
                <w:szCs w:val="16"/>
                <w:lang w:val="hr-BA"/>
              </w:rPr>
              <w:t>WVWZZZ3CZEPOO4524</w:t>
            </w:r>
          </w:p>
        </w:tc>
        <w:tc>
          <w:tcPr>
            <w:tcW w:w="808" w:type="dxa"/>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2013</w:t>
            </w:r>
          </w:p>
        </w:tc>
        <w:tc>
          <w:tcPr>
            <w:tcW w:w="1318" w:type="dxa"/>
            <w:vAlign w:val="center"/>
          </w:tcPr>
          <w:p w:rsidR="002619D2" w:rsidRPr="005D0123" w:rsidRDefault="002619D2" w:rsidP="002619D2">
            <w:pPr>
              <w:jc w:val="center"/>
              <w:rPr>
                <w:b/>
                <w:sz w:val="16"/>
                <w:szCs w:val="20"/>
              </w:rPr>
            </w:pPr>
            <w:r>
              <w:rPr>
                <w:b/>
                <w:sz w:val="16"/>
                <w:szCs w:val="20"/>
              </w:rPr>
              <w:t>22</w:t>
            </w:r>
            <w:r w:rsidRPr="005D0123">
              <w:rPr>
                <w:b/>
                <w:sz w:val="16"/>
                <w:szCs w:val="20"/>
              </w:rPr>
              <w:t>.</w:t>
            </w:r>
            <w:r>
              <w:rPr>
                <w:b/>
                <w:sz w:val="16"/>
                <w:szCs w:val="20"/>
              </w:rPr>
              <w:t>644</w:t>
            </w:r>
            <w:r w:rsidRPr="005D0123">
              <w:rPr>
                <w:b/>
                <w:sz w:val="16"/>
                <w:szCs w:val="20"/>
              </w:rPr>
              <w:t>,</w:t>
            </w:r>
            <w:r>
              <w:rPr>
                <w:b/>
                <w:sz w:val="16"/>
                <w:szCs w:val="20"/>
              </w:rPr>
              <w:t>25</w:t>
            </w:r>
          </w:p>
        </w:tc>
        <w:tc>
          <w:tcPr>
            <w:tcW w:w="1276" w:type="dxa"/>
            <w:vAlign w:val="center"/>
          </w:tcPr>
          <w:p w:rsidR="002619D2" w:rsidRPr="005D0123" w:rsidRDefault="002619D2" w:rsidP="002619D2">
            <w:pPr>
              <w:jc w:val="center"/>
              <w:rPr>
                <w:b/>
                <w:sz w:val="16"/>
                <w:szCs w:val="20"/>
              </w:rPr>
            </w:pPr>
            <w:r w:rsidRPr="005D0123">
              <w:rPr>
                <w:b/>
                <w:sz w:val="16"/>
                <w:szCs w:val="20"/>
              </w:rPr>
              <w:t>64.698,00</w:t>
            </w:r>
          </w:p>
        </w:tc>
        <w:tc>
          <w:tcPr>
            <w:tcW w:w="854" w:type="dxa"/>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1968</w:t>
            </w:r>
          </w:p>
        </w:tc>
        <w:tc>
          <w:tcPr>
            <w:tcW w:w="850" w:type="dxa"/>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130</w:t>
            </w:r>
          </w:p>
        </w:tc>
        <w:tc>
          <w:tcPr>
            <w:tcW w:w="1276" w:type="dxa"/>
            <w:vAlign w:val="center"/>
          </w:tcPr>
          <w:p w:rsidR="002619D2" w:rsidRPr="005D0123" w:rsidRDefault="002619D2" w:rsidP="002619D2">
            <w:pPr>
              <w:jc w:val="center"/>
              <w:rPr>
                <w:b/>
                <w:sz w:val="16"/>
                <w:szCs w:val="28"/>
              </w:rPr>
            </w:pPr>
            <w:r w:rsidRPr="005D0123">
              <w:rPr>
                <w:b/>
                <w:sz w:val="16"/>
                <w:szCs w:val="28"/>
              </w:rPr>
              <w:t>1+4</w:t>
            </w:r>
          </w:p>
        </w:tc>
        <w:tc>
          <w:tcPr>
            <w:tcW w:w="1840" w:type="dxa"/>
            <w:vAlign w:val="center"/>
          </w:tcPr>
          <w:p w:rsidR="002619D2" w:rsidRPr="005D0123" w:rsidRDefault="002619D2" w:rsidP="002619D2">
            <w:pPr>
              <w:jc w:val="center"/>
              <w:rPr>
                <w:sz w:val="16"/>
                <w:szCs w:val="28"/>
              </w:rPr>
            </w:pPr>
          </w:p>
        </w:tc>
      </w:tr>
      <w:tr w:rsidR="002619D2" w:rsidRPr="005D0123" w:rsidTr="005D0123">
        <w:trPr>
          <w:trHeight w:hRule="exact" w:val="705"/>
          <w:jc w:val="center"/>
        </w:trPr>
        <w:tc>
          <w:tcPr>
            <w:tcW w:w="540" w:type="dxa"/>
            <w:vAlign w:val="center"/>
          </w:tcPr>
          <w:p w:rsidR="002619D2" w:rsidRPr="005D0123" w:rsidRDefault="002619D2" w:rsidP="002619D2">
            <w:pPr>
              <w:jc w:val="center"/>
              <w:rPr>
                <w:sz w:val="16"/>
                <w:szCs w:val="28"/>
              </w:rPr>
            </w:pPr>
            <w:r w:rsidRPr="005D0123">
              <w:rPr>
                <w:sz w:val="16"/>
                <w:szCs w:val="28"/>
              </w:rPr>
              <w:t>4.</w:t>
            </w:r>
          </w:p>
        </w:tc>
        <w:tc>
          <w:tcPr>
            <w:tcW w:w="2286" w:type="dxa"/>
            <w:gridSpan w:val="2"/>
            <w:vAlign w:val="center"/>
          </w:tcPr>
          <w:p w:rsidR="002619D2" w:rsidRPr="005D0123" w:rsidRDefault="002619D2" w:rsidP="002619D2">
            <w:pPr>
              <w:jc w:val="center"/>
              <w:rPr>
                <w:rFonts w:ascii="Arial" w:hAnsi="Arial" w:cs="Arial"/>
                <w:b/>
                <w:sz w:val="16"/>
                <w:szCs w:val="16"/>
                <w:lang w:val="hr-BA"/>
              </w:rPr>
            </w:pPr>
            <w:r w:rsidRPr="005D0123">
              <w:rPr>
                <w:rFonts w:ascii="Arial" w:hAnsi="Arial" w:cs="Arial"/>
                <w:b/>
                <w:sz w:val="16"/>
                <w:szCs w:val="16"/>
                <w:lang w:val="hr-BA"/>
              </w:rPr>
              <w:t>VW Polo 1,2 Trendline</w:t>
            </w:r>
          </w:p>
          <w:p w:rsidR="002619D2" w:rsidRPr="005D0123" w:rsidRDefault="002619D2" w:rsidP="002619D2">
            <w:pPr>
              <w:jc w:val="center"/>
              <w:rPr>
                <w:rFonts w:ascii="Arial" w:hAnsi="Arial" w:cs="Arial"/>
                <w:b/>
                <w:sz w:val="16"/>
                <w:szCs w:val="16"/>
                <w:lang w:val="hr-BA"/>
              </w:rPr>
            </w:pPr>
            <w:r w:rsidRPr="005D0123">
              <w:rPr>
                <w:rFonts w:ascii="Arial" w:hAnsi="Arial" w:cs="Arial"/>
                <w:b/>
                <w:sz w:val="16"/>
                <w:szCs w:val="16"/>
                <w:lang w:val="hr-BA"/>
              </w:rPr>
              <w:t>Bijela</w:t>
            </w:r>
          </w:p>
          <w:p w:rsidR="002619D2" w:rsidRPr="005D0123" w:rsidRDefault="002619D2" w:rsidP="002619D2">
            <w:pPr>
              <w:jc w:val="center"/>
              <w:rPr>
                <w:rFonts w:ascii="Arial" w:hAnsi="Arial" w:cs="Arial"/>
                <w:b/>
                <w:sz w:val="16"/>
                <w:szCs w:val="16"/>
                <w:lang w:val="hr-BA"/>
              </w:rPr>
            </w:pPr>
            <w:r w:rsidRPr="005D0123">
              <w:rPr>
                <w:rFonts w:ascii="Arial" w:hAnsi="Arial" w:cs="Arial"/>
                <w:b/>
                <w:sz w:val="16"/>
                <w:szCs w:val="16"/>
                <w:lang w:val="hr-BA"/>
              </w:rPr>
              <w:t>WVWZZZ6RZDY080024</w:t>
            </w:r>
          </w:p>
        </w:tc>
        <w:tc>
          <w:tcPr>
            <w:tcW w:w="808" w:type="dxa"/>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2012</w:t>
            </w:r>
          </w:p>
        </w:tc>
        <w:tc>
          <w:tcPr>
            <w:tcW w:w="1318" w:type="dxa"/>
            <w:vAlign w:val="center"/>
          </w:tcPr>
          <w:p w:rsidR="002619D2" w:rsidRPr="005D0123" w:rsidRDefault="002619D2" w:rsidP="002619D2">
            <w:pPr>
              <w:jc w:val="center"/>
              <w:rPr>
                <w:b/>
                <w:sz w:val="16"/>
                <w:szCs w:val="20"/>
              </w:rPr>
            </w:pPr>
            <w:r>
              <w:rPr>
                <w:b/>
                <w:sz w:val="16"/>
                <w:szCs w:val="20"/>
              </w:rPr>
              <w:t>5</w:t>
            </w:r>
            <w:r w:rsidRPr="005D0123">
              <w:rPr>
                <w:b/>
                <w:sz w:val="16"/>
                <w:szCs w:val="20"/>
              </w:rPr>
              <w:t>.</w:t>
            </w:r>
            <w:r>
              <w:rPr>
                <w:b/>
                <w:sz w:val="16"/>
                <w:szCs w:val="20"/>
              </w:rPr>
              <w:t>221,07</w:t>
            </w:r>
          </w:p>
        </w:tc>
        <w:tc>
          <w:tcPr>
            <w:tcW w:w="1276" w:type="dxa"/>
            <w:vAlign w:val="center"/>
          </w:tcPr>
          <w:p w:rsidR="002619D2" w:rsidRPr="005D0123" w:rsidRDefault="002619D2" w:rsidP="002619D2">
            <w:pPr>
              <w:jc w:val="center"/>
              <w:rPr>
                <w:b/>
                <w:sz w:val="16"/>
                <w:szCs w:val="20"/>
              </w:rPr>
            </w:pPr>
            <w:r w:rsidRPr="005D0123">
              <w:rPr>
                <w:b/>
                <w:sz w:val="16"/>
                <w:szCs w:val="20"/>
              </w:rPr>
              <w:t>19.890,00</w:t>
            </w:r>
          </w:p>
        </w:tc>
        <w:tc>
          <w:tcPr>
            <w:tcW w:w="854" w:type="dxa"/>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1198</w:t>
            </w:r>
          </w:p>
        </w:tc>
        <w:tc>
          <w:tcPr>
            <w:tcW w:w="850" w:type="dxa"/>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44</w:t>
            </w:r>
          </w:p>
        </w:tc>
        <w:tc>
          <w:tcPr>
            <w:tcW w:w="1276" w:type="dxa"/>
            <w:vAlign w:val="center"/>
          </w:tcPr>
          <w:p w:rsidR="002619D2" w:rsidRPr="005D0123" w:rsidRDefault="002619D2" w:rsidP="002619D2">
            <w:pPr>
              <w:jc w:val="center"/>
              <w:rPr>
                <w:b/>
                <w:sz w:val="16"/>
                <w:szCs w:val="28"/>
              </w:rPr>
            </w:pPr>
            <w:r w:rsidRPr="005D0123">
              <w:rPr>
                <w:b/>
                <w:sz w:val="16"/>
                <w:szCs w:val="28"/>
              </w:rPr>
              <w:t>1+4</w:t>
            </w:r>
          </w:p>
        </w:tc>
        <w:tc>
          <w:tcPr>
            <w:tcW w:w="1840" w:type="dxa"/>
            <w:vAlign w:val="center"/>
          </w:tcPr>
          <w:p w:rsidR="002619D2" w:rsidRPr="005D0123" w:rsidRDefault="002619D2" w:rsidP="002619D2">
            <w:pPr>
              <w:jc w:val="center"/>
              <w:rPr>
                <w:sz w:val="16"/>
                <w:szCs w:val="28"/>
              </w:rPr>
            </w:pPr>
          </w:p>
        </w:tc>
      </w:tr>
      <w:tr w:rsidR="002619D2" w:rsidRPr="005D0123" w:rsidTr="005D0123">
        <w:trPr>
          <w:trHeight w:hRule="exact" w:val="705"/>
          <w:jc w:val="center"/>
        </w:trPr>
        <w:tc>
          <w:tcPr>
            <w:tcW w:w="540" w:type="dxa"/>
            <w:vAlign w:val="center"/>
          </w:tcPr>
          <w:p w:rsidR="002619D2" w:rsidRPr="005D0123" w:rsidRDefault="002619D2" w:rsidP="002619D2">
            <w:pPr>
              <w:jc w:val="center"/>
              <w:rPr>
                <w:sz w:val="16"/>
                <w:szCs w:val="28"/>
              </w:rPr>
            </w:pPr>
            <w:r w:rsidRPr="005D0123">
              <w:rPr>
                <w:sz w:val="16"/>
                <w:szCs w:val="28"/>
              </w:rPr>
              <w:t>5.</w:t>
            </w:r>
          </w:p>
        </w:tc>
        <w:tc>
          <w:tcPr>
            <w:tcW w:w="2286" w:type="dxa"/>
            <w:gridSpan w:val="2"/>
            <w:vAlign w:val="center"/>
          </w:tcPr>
          <w:p w:rsidR="002619D2" w:rsidRPr="005D0123" w:rsidRDefault="002619D2" w:rsidP="002619D2">
            <w:pPr>
              <w:jc w:val="center"/>
              <w:rPr>
                <w:rFonts w:ascii="Arial" w:hAnsi="Arial" w:cs="Arial"/>
                <w:b/>
                <w:sz w:val="16"/>
                <w:szCs w:val="16"/>
                <w:lang w:val="hr-BA"/>
              </w:rPr>
            </w:pPr>
            <w:r w:rsidRPr="005D0123">
              <w:rPr>
                <w:rFonts w:ascii="Arial" w:hAnsi="Arial" w:cs="Arial"/>
                <w:b/>
                <w:sz w:val="16"/>
                <w:szCs w:val="16"/>
                <w:lang w:val="hr-BA"/>
              </w:rPr>
              <w:t>VW Touareg V6 3,6 FSI BMT Crna metalik</w:t>
            </w:r>
          </w:p>
          <w:p w:rsidR="002619D2" w:rsidRPr="005D0123" w:rsidRDefault="002619D2" w:rsidP="002619D2">
            <w:pPr>
              <w:jc w:val="center"/>
              <w:rPr>
                <w:rFonts w:ascii="Arial" w:hAnsi="Arial" w:cs="Arial"/>
                <w:b/>
                <w:sz w:val="16"/>
                <w:szCs w:val="16"/>
                <w:lang w:val="hr-BA"/>
              </w:rPr>
            </w:pPr>
            <w:r w:rsidRPr="005D0123">
              <w:rPr>
                <w:rFonts w:ascii="Arial" w:hAnsi="Arial" w:cs="Arial"/>
                <w:b/>
                <w:sz w:val="16"/>
                <w:szCs w:val="16"/>
                <w:lang w:val="hr-BA"/>
              </w:rPr>
              <w:t>WVGZZZ7PZDD032860</w:t>
            </w:r>
          </w:p>
        </w:tc>
        <w:tc>
          <w:tcPr>
            <w:tcW w:w="808" w:type="dxa"/>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2013</w:t>
            </w:r>
          </w:p>
        </w:tc>
        <w:tc>
          <w:tcPr>
            <w:tcW w:w="1318" w:type="dxa"/>
            <w:vAlign w:val="center"/>
          </w:tcPr>
          <w:p w:rsidR="002619D2" w:rsidRPr="005D0123" w:rsidRDefault="002619D2" w:rsidP="002619D2">
            <w:pPr>
              <w:jc w:val="center"/>
              <w:rPr>
                <w:b/>
                <w:sz w:val="16"/>
                <w:szCs w:val="20"/>
              </w:rPr>
            </w:pPr>
            <w:r>
              <w:rPr>
                <w:b/>
                <w:sz w:val="16"/>
                <w:szCs w:val="20"/>
              </w:rPr>
              <w:t>44</w:t>
            </w:r>
            <w:r w:rsidRPr="005D0123">
              <w:rPr>
                <w:b/>
                <w:sz w:val="16"/>
                <w:szCs w:val="20"/>
              </w:rPr>
              <w:t>.</w:t>
            </w:r>
            <w:r>
              <w:rPr>
                <w:b/>
                <w:sz w:val="16"/>
                <w:szCs w:val="20"/>
              </w:rPr>
              <w:t>576</w:t>
            </w:r>
            <w:r w:rsidRPr="005D0123">
              <w:rPr>
                <w:b/>
                <w:sz w:val="16"/>
                <w:szCs w:val="20"/>
              </w:rPr>
              <w:t>,</w:t>
            </w:r>
            <w:r>
              <w:rPr>
                <w:b/>
                <w:sz w:val="16"/>
                <w:szCs w:val="20"/>
              </w:rPr>
              <w:t>9</w:t>
            </w:r>
            <w:r w:rsidRPr="005D0123">
              <w:rPr>
                <w:b/>
                <w:sz w:val="16"/>
                <w:szCs w:val="20"/>
              </w:rPr>
              <w:t>5</w:t>
            </w:r>
          </w:p>
        </w:tc>
        <w:tc>
          <w:tcPr>
            <w:tcW w:w="1276" w:type="dxa"/>
            <w:vAlign w:val="center"/>
          </w:tcPr>
          <w:p w:rsidR="002619D2" w:rsidRPr="005D0123" w:rsidRDefault="002619D2" w:rsidP="002619D2">
            <w:pPr>
              <w:jc w:val="center"/>
              <w:rPr>
                <w:b/>
                <w:sz w:val="16"/>
                <w:szCs w:val="20"/>
              </w:rPr>
            </w:pPr>
            <w:r w:rsidRPr="005D0123">
              <w:rPr>
                <w:b/>
                <w:sz w:val="16"/>
                <w:szCs w:val="20"/>
              </w:rPr>
              <w:t>148.590,00</w:t>
            </w:r>
          </w:p>
        </w:tc>
        <w:tc>
          <w:tcPr>
            <w:tcW w:w="854" w:type="dxa"/>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3597</w:t>
            </w:r>
          </w:p>
        </w:tc>
        <w:tc>
          <w:tcPr>
            <w:tcW w:w="850" w:type="dxa"/>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206</w:t>
            </w:r>
          </w:p>
        </w:tc>
        <w:tc>
          <w:tcPr>
            <w:tcW w:w="1276" w:type="dxa"/>
            <w:vAlign w:val="center"/>
          </w:tcPr>
          <w:p w:rsidR="002619D2" w:rsidRPr="005D0123" w:rsidRDefault="002619D2" w:rsidP="002619D2">
            <w:pPr>
              <w:jc w:val="center"/>
              <w:rPr>
                <w:b/>
                <w:sz w:val="16"/>
                <w:szCs w:val="28"/>
              </w:rPr>
            </w:pPr>
            <w:r w:rsidRPr="005D0123">
              <w:rPr>
                <w:b/>
                <w:sz w:val="16"/>
                <w:szCs w:val="28"/>
              </w:rPr>
              <w:t>1+4</w:t>
            </w:r>
          </w:p>
        </w:tc>
        <w:tc>
          <w:tcPr>
            <w:tcW w:w="1840" w:type="dxa"/>
            <w:vAlign w:val="center"/>
          </w:tcPr>
          <w:p w:rsidR="002619D2" w:rsidRPr="005D0123" w:rsidRDefault="002619D2" w:rsidP="002619D2">
            <w:pPr>
              <w:jc w:val="center"/>
              <w:rPr>
                <w:sz w:val="16"/>
                <w:szCs w:val="28"/>
              </w:rPr>
            </w:pPr>
          </w:p>
        </w:tc>
      </w:tr>
      <w:tr w:rsidR="002619D2" w:rsidRPr="005D0123" w:rsidTr="005D0123">
        <w:trPr>
          <w:trHeight w:hRule="exact" w:val="705"/>
          <w:jc w:val="center"/>
        </w:trPr>
        <w:tc>
          <w:tcPr>
            <w:tcW w:w="540" w:type="dxa"/>
            <w:vAlign w:val="center"/>
          </w:tcPr>
          <w:p w:rsidR="002619D2" w:rsidRPr="005D0123" w:rsidRDefault="002619D2" w:rsidP="002619D2">
            <w:pPr>
              <w:jc w:val="center"/>
              <w:rPr>
                <w:sz w:val="16"/>
                <w:szCs w:val="28"/>
              </w:rPr>
            </w:pPr>
            <w:r w:rsidRPr="005D0123">
              <w:rPr>
                <w:sz w:val="16"/>
                <w:szCs w:val="28"/>
              </w:rPr>
              <w:t>6.</w:t>
            </w:r>
          </w:p>
        </w:tc>
        <w:tc>
          <w:tcPr>
            <w:tcW w:w="2286" w:type="dxa"/>
            <w:gridSpan w:val="2"/>
            <w:vAlign w:val="center"/>
          </w:tcPr>
          <w:p w:rsidR="002619D2" w:rsidRPr="005D0123" w:rsidRDefault="002619D2" w:rsidP="002619D2">
            <w:pPr>
              <w:jc w:val="center"/>
              <w:rPr>
                <w:rFonts w:ascii="Arial" w:hAnsi="Arial" w:cs="Arial"/>
                <w:b/>
                <w:sz w:val="18"/>
                <w:szCs w:val="20"/>
                <w:lang w:val="hr-BA"/>
              </w:rPr>
            </w:pPr>
            <w:r w:rsidRPr="005D0123">
              <w:rPr>
                <w:rFonts w:ascii="Arial" w:hAnsi="Arial" w:cs="Arial"/>
                <w:b/>
                <w:sz w:val="18"/>
                <w:szCs w:val="20"/>
                <w:lang w:val="hr-BA"/>
              </w:rPr>
              <w:t>VW Polo 1,0 Trendline</w:t>
            </w:r>
          </w:p>
          <w:p w:rsidR="002619D2" w:rsidRPr="005D0123" w:rsidRDefault="002619D2" w:rsidP="002619D2">
            <w:pPr>
              <w:jc w:val="center"/>
              <w:rPr>
                <w:rFonts w:ascii="Arial" w:hAnsi="Arial" w:cs="Arial"/>
                <w:b/>
                <w:sz w:val="18"/>
                <w:szCs w:val="20"/>
                <w:lang w:val="hr-BA"/>
              </w:rPr>
            </w:pPr>
            <w:r w:rsidRPr="005D0123">
              <w:rPr>
                <w:rFonts w:ascii="Arial" w:hAnsi="Arial" w:cs="Arial"/>
                <w:b/>
                <w:sz w:val="18"/>
                <w:szCs w:val="20"/>
                <w:lang w:val="hr-BA"/>
              </w:rPr>
              <w:t>Reflex srebrna metallic</w:t>
            </w:r>
          </w:p>
          <w:p w:rsidR="002619D2" w:rsidRPr="005D0123" w:rsidRDefault="002619D2" w:rsidP="002619D2">
            <w:pPr>
              <w:jc w:val="center"/>
              <w:rPr>
                <w:rFonts w:ascii="Arial" w:hAnsi="Arial" w:cs="Arial"/>
                <w:b/>
                <w:sz w:val="16"/>
                <w:szCs w:val="16"/>
                <w:lang w:val="hr-BA"/>
              </w:rPr>
            </w:pPr>
            <w:r w:rsidRPr="005D0123">
              <w:rPr>
                <w:rFonts w:ascii="Arial" w:hAnsi="Arial" w:cs="Arial"/>
                <w:b/>
                <w:sz w:val="18"/>
                <w:szCs w:val="20"/>
                <w:lang w:val="hr-BA"/>
              </w:rPr>
              <w:t>WVWZZZ6RZGY302152</w:t>
            </w:r>
          </w:p>
        </w:tc>
        <w:tc>
          <w:tcPr>
            <w:tcW w:w="808" w:type="dxa"/>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2016</w:t>
            </w:r>
          </w:p>
        </w:tc>
        <w:tc>
          <w:tcPr>
            <w:tcW w:w="1318" w:type="dxa"/>
            <w:vAlign w:val="center"/>
          </w:tcPr>
          <w:p w:rsidR="002619D2" w:rsidRPr="005D0123" w:rsidRDefault="002619D2" w:rsidP="002619D2">
            <w:pPr>
              <w:jc w:val="center"/>
              <w:rPr>
                <w:b/>
                <w:sz w:val="16"/>
                <w:szCs w:val="20"/>
              </w:rPr>
            </w:pPr>
            <w:r>
              <w:rPr>
                <w:b/>
                <w:sz w:val="16"/>
                <w:szCs w:val="20"/>
              </w:rPr>
              <w:t>19</w:t>
            </w:r>
            <w:r w:rsidRPr="005D0123">
              <w:rPr>
                <w:b/>
                <w:sz w:val="16"/>
                <w:szCs w:val="20"/>
              </w:rPr>
              <w:t>.</w:t>
            </w:r>
            <w:r>
              <w:rPr>
                <w:b/>
                <w:sz w:val="16"/>
                <w:szCs w:val="20"/>
              </w:rPr>
              <w:t>136</w:t>
            </w:r>
            <w:r w:rsidRPr="005D0123">
              <w:rPr>
                <w:b/>
                <w:sz w:val="16"/>
                <w:szCs w:val="20"/>
              </w:rPr>
              <w:t>,</w:t>
            </w:r>
            <w:r>
              <w:rPr>
                <w:b/>
                <w:sz w:val="16"/>
                <w:szCs w:val="20"/>
              </w:rPr>
              <w:t>25</w:t>
            </w:r>
          </w:p>
        </w:tc>
        <w:tc>
          <w:tcPr>
            <w:tcW w:w="1276" w:type="dxa"/>
            <w:vAlign w:val="center"/>
          </w:tcPr>
          <w:p w:rsidR="002619D2" w:rsidRPr="005D0123" w:rsidRDefault="002619D2" w:rsidP="002619D2">
            <w:pPr>
              <w:jc w:val="center"/>
              <w:rPr>
                <w:b/>
                <w:sz w:val="16"/>
                <w:szCs w:val="20"/>
              </w:rPr>
            </w:pPr>
            <w:r w:rsidRPr="005D0123">
              <w:rPr>
                <w:b/>
                <w:sz w:val="16"/>
                <w:szCs w:val="20"/>
              </w:rPr>
              <w:t>24.300,00</w:t>
            </w:r>
          </w:p>
        </w:tc>
        <w:tc>
          <w:tcPr>
            <w:tcW w:w="854" w:type="dxa"/>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999</w:t>
            </w:r>
          </w:p>
        </w:tc>
        <w:tc>
          <w:tcPr>
            <w:tcW w:w="850" w:type="dxa"/>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55</w:t>
            </w:r>
          </w:p>
        </w:tc>
        <w:tc>
          <w:tcPr>
            <w:tcW w:w="1276" w:type="dxa"/>
            <w:vAlign w:val="center"/>
          </w:tcPr>
          <w:p w:rsidR="002619D2" w:rsidRPr="005D0123" w:rsidRDefault="002619D2" w:rsidP="002619D2">
            <w:pPr>
              <w:jc w:val="center"/>
              <w:rPr>
                <w:b/>
                <w:sz w:val="16"/>
                <w:szCs w:val="28"/>
              </w:rPr>
            </w:pPr>
            <w:r w:rsidRPr="005D0123">
              <w:rPr>
                <w:b/>
                <w:sz w:val="16"/>
                <w:szCs w:val="28"/>
              </w:rPr>
              <w:t>1+4</w:t>
            </w:r>
          </w:p>
        </w:tc>
        <w:tc>
          <w:tcPr>
            <w:tcW w:w="1840" w:type="dxa"/>
            <w:vAlign w:val="center"/>
          </w:tcPr>
          <w:p w:rsidR="002619D2" w:rsidRPr="005D0123" w:rsidRDefault="002619D2" w:rsidP="002619D2">
            <w:pPr>
              <w:jc w:val="center"/>
              <w:rPr>
                <w:sz w:val="16"/>
                <w:szCs w:val="28"/>
              </w:rPr>
            </w:pPr>
          </w:p>
        </w:tc>
      </w:tr>
      <w:tr w:rsidR="002619D2" w:rsidRPr="005D0123" w:rsidTr="005D0123">
        <w:trPr>
          <w:trHeight w:hRule="exact" w:val="866"/>
          <w:jc w:val="center"/>
        </w:trPr>
        <w:tc>
          <w:tcPr>
            <w:tcW w:w="540" w:type="dxa"/>
            <w:vAlign w:val="center"/>
          </w:tcPr>
          <w:p w:rsidR="002619D2" w:rsidRPr="005D0123" w:rsidRDefault="002619D2" w:rsidP="002619D2">
            <w:pPr>
              <w:jc w:val="center"/>
              <w:rPr>
                <w:sz w:val="16"/>
                <w:szCs w:val="28"/>
              </w:rPr>
            </w:pPr>
            <w:r w:rsidRPr="005D0123">
              <w:rPr>
                <w:sz w:val="16"/>
                <w:szCs w:val="28"/>
              </w:rPr>
              <w:t>7.</w:t>
            </w:r>
          </w:p>
        </w:tc>
        <w:tc>
          <w:tcPr>
            <w:tcW w:w="2286" w:type="dxa"/>
            <w:gridSpan w:val="2"/>
            <w:vAlign w:val="center"/>
          </w:tcPr>
          <w:p w:rsidR="002619D2" w:rsidRPr="005D0123" w:rsidRDefault="002619D2" w:rsidP="002619D2">
            <w:pPr>
              <w:jc w:val="center"/>
              <w:rPr>
                <w:rFonts w:ascii="Arial" w:hAnsi="Arial" w:cs="Arial"/>
                <w:b/>
                <w:sz w:val="18"/>
                <w:szCs w:val="20"/>
                <w:lang w:val="hr-BA"/>
              </w:rPr>
            </w:pPr>
            <w:r w:rsidRPr="005D0123">
              <w:rPr>
                <w:rFonts w:ascii="Arial" w:hAnsi="Arial" w:cs="Arial"/>
                <w:b/>
                <w:sz w:val="18"/>
                <w:szCs w:val="20"/>
                <w:lang w:val="hr-BA"/>
              </w:rPr>
              <w:t>Passat B8 1,4 TSI BMT Tredndline</w:t>
            </w:r>
          </w:p>
          <w:p w:rsidR="002619D2" w:rsidRPr="005D0123" w:rsidRDefault="002619D2" w:rsidP="002619D2">
            <w:pPr>
              <w:jc w:val="center"/>
              <w:rPr>
                <w:rFonts w:ascii="Arial" w:hAnsi="Arial" w:cs="Arial"/>
                <w:b/>
                <w:sz w:val="18"/>
                <w:szCs w:val="20"/>
                <w:lang w:val="hr-BA"/>
              </w:rPr>
            </w:pPr>
            <w:r w:rsidRPr="005D0123">
              <w:rPr>
                <w:rFonts w:ascii="Arial" w:hAnsi="Arial" w:cs="Arial"/>
                <w:b/>
                <w:sz w:val="18"/>
                <w:szCs w:val="20"/>
                <w:lang w:val="hr-BA"/>
              </w:rPr>
              <w:t>Reflexsilber Metallic</w:t>
            </w:r>
          </w:p>
          <w:p w:rsidR="002619D2" w:rsidRPr="005D0123" w:rsidRDefault="002619D2" w:rsidP="002619D2">
            <w:pPr>
              <w:jc w:val="center"/>
              <w:rPr>
                <w:rFonts w:ascii="Arial" w:hAnsi="Arial" w:cs="Arial"/>
                <w:b/>
                <w:sz w:val="16"/>
                <w:szCs w:val="16"/>
                <w:lang w:val="hr-BA"/>
              </w:rPr>
            </w:pPr>
            <w:r w:rsidRPr="005D0123">
              <w:rPr>
                <w:rFonts w:ascii="Arial" w:hAnsi="Arial" w:cs="Arial"/>
                <w:b/>
                <w:sz w:val="18"/>
                <w:szCs w:val="20"/>
                <w:lang w:val="hr-BA"/>
              </w:rPr>
              <w:t>WVWZZZ3CZHE018768</w:t>
            </w:r>
          </w:p>
        </w:tc>
        <w:tc>
          <w:tcPr>
            <w:tcW w:w="808" w:type="dxa"/>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2016</w:t>
            </w:r>
          </w:p>
        </w:tc>
        <w:tc>
          <w:tcPr>
            <w:tcW w:w="1318" w:type="dxa"/>
            <w:vAlign w:val="center"/>
          </w:tcPr>
          <w:p w:rsidR="002619D2" w:rsidRPr="005D0123" w:rsidRDefault="002619D2" w:rsidP="002619D2">
            <w:pPr>
              <w:jc w:val="center"/>
              <w:rPr>
                <w:b/>
                <w:sz w:val="16"/>
                <w:szCs w:val="20"/>
              </w:rPr>
            </w:pPr>
            <w:r>
              <w:rPr>
                <w:b/>
                <w:sz w:val="16"/>
                <w:szCs w:val="20"/>
              </w:rPr>
              <w:t>31.901,95</w:t>
            </w:r>
          </w:p>
        </w:tc>
        <w:tc>
          <w:tcPr>
            <w:tcW w:w="1276" w:type="dxa"/>
            <w:vAlign w:val="center"/>
          </w:tcPr>
          <w:p w:rsidR="002619D2" w:rsidRPr="005D0123" w:rsidRDefault="002619D2" w:rsidP="002619D2">
            <w:pPr>
              <w:jc w:val="center"/>
              <w:rPr>
                <w:b/>
                <w:sz w:val="16"/>
                <w:szCs w:val="20"/>
              </w:rPr>
            </w:pPr>
            <w:r w:rsidRPr="005D0123">
              <w:rPr>
                <w:b/>
                <w:sz w:val="16"/>
                <w:szCs w:val="20"/>
              </w:rPr>
              <w:t>39.990,00</w:t>
            </w:r>
          </w:p>
        </w:tc>
        <w:tc>
          <w:tcPr>
            <w:tcW w:w="854" w:type="dxa"/>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1395</w:t>
            </w:r>
          </w:p>
        </w:tc>
        <w:tc>
          <w:tcPr>
            <w:tcW w:w="850" w:type="dxa"/>
            <w:vAlign w:val="center"/>
          </w:tcPr>
          <w:p w:rsidR="002619D2" w:rsidRPr="005D0123" w:rsidRDefault="002619D2" w:rsidP="002619D2">
            <w:pPr>
              <w:jc w:val="center"/>
              <w:rPr>
                <w:rFonts w:ascii="Arial" w:hAnsi="Arial" w:cs="Arial"/>
                <w:b/>
                <w:sz w:val="16"/>
                <w:szCs w:val="20"/>
                <w:lang w:val="hr-BA"/>
              </w:rPr>
            </w:pPr>
            <w:r w:rsidRPr="005D0123">
              <w:rPr>
                <w:rFonts w:ascii="Arial" w:hAnsi="Arial" w:cs="Arial"/>
                <w:b/>
                <w:sz w:val="16"/>
                <w:szCs w:val="20"/>
                <w:lang w:val="hr-BA"/>
              </w:rPr>
              <w:t>92</w:t>
            </w:r>
          </w:p>
        </w:tc>
        <w:tc>
          <w:tcPr>
            <w:tcW w:w="1276" w:type="dxa"/>
            <w:vAlign w:val="center"/>
          </w:tcPr>
          <w:p w:rsidR="002619D2" w:rsidRPr="005D0123" w:rsidRDefault="002619D2" w:rsidP="002619D2">
            <w:pPr>
              <w:jc w:val="center"/>
              <w:rPr>
                <w:b/>
                <w:sz w:val="16"/>
                <w:szCs w:val="28"/>
              </w:rPr>
            </w:pPr>
            <w:r w:rsidRPr="005D0123">
              <w:rPr>
                <w:b/>
                <w:sz w:val="16"/>
                <w:szCs w:val="28"/>
              </w:rPr>
              <w:t>1+4</w:t>
            </w:r>
          </w:p>
        </w:tc>
        <w:tc>
          <w:tcPr>
            <w:tcW w:w="1840" w:type="dxa"/>
            <w:vAlign w:val="center"/>
          </w:tcPr>
          <w:p w:rsidR="002619D2" w:rsidRPr="005D0123" w:rsidRDefault="002619D2" w:rsidP="002619D2">
            <w:pPr>
              <w:jc w:val="center"/>
              <w:rPr>
                <w:sz w:val="16"/>
                <w:szCs w:val="28"/>
              </w:rPr>
            </w:pPr>
          </w:p>
        </w:tc>
      </w:tr>
      <w:tr w:rsidR="005D0123" w:rsidRPr="005D0123" w:rsidTr="005D0123">
        <w:trPr>
          <w:cantSplit/>
          <w:trHeight w:val="475"/>
          <w:jc w:val="center"/>
        </w:trPr>
        <w:tc>
          <w:tcPr>
            <w:tcW w:w="562" w:type="dxa"/>
            <w:gridSpan w:val="2"/>
          </w:tcPr>
          <w:p w:rsidR="005D0123" w:rsidRPr="005D0123" w:rsidRDefault="005D0123" w:rsidP="005D0123">
            <w:pPr>
              <w:jc w:val="center"/>
              <w:rPr>
                <w:b/>
                <w:bCs/>
                <w:sz w:val="20"/>
                <w:szCs w:val="28"/>
              </w:rPr>
            </w:pPr>
          </w:p>
        </w:tc>
        <w:tc>
          <w:tcPr>
            <w:tcW w:w="8646" w:type="dxa"/>
            <w:gridSpan w:val="7"/>
            <w:vAlign w:val="center"/>
          </w:tcPr>
          <w:p w:rsidR="005D0123" w:rsidRPr="005D0123" w:rsidRDefault="005D0123" w:rsidP="005D0123">
            <w:pPr>
              <w:jc w:val="center"/>
              <w:rPr>
                <w:b/>
                <w:bCs/>
                <w:sz w:val="20"/>
                <w:szCs w:val="28"/>
              </w:rPr>
            </w:pPr>
            <w:r w:rsidRPr="005D0123">
              <w:rPr>
                <w:b/>
                <w:bCs/>
                <w:sz w:val="20"/>
                <w:szCs w:val="28"/>
              </w:rPr>
              <w:t>UKUPNO KM SA PRIPADAJUĆIM POREZIMA</w:t>
            </w:r>
          </w:p>
        </w:tc>
        <w:tc>
          <w:tcPr>
            <w:tcW w:w="1840" w:type="dxa"/>
            <w:vAlign w:val="center"/>
          </w:tcPr>
          <w:p w:rsidR="005D0123" w:rsidRPr="005D0123" w:rsidRDefault="005D0123" w:rsidP="005D0123">
            <w:pPr>
              <w:jc w:val="center"/>
              <w:rPr>
                <w:b/>
                <w:bCs/>
                <w:sz w:val="20"/>
                <w:szCs w:val="28"/>
              </w:rPr>
            </w:pPr>
          </w:p>
        </w:tc>
      </w:tr>
    </w:tbl>
    <w:p w:rsidR="00427A7D" w:rsidRDefault="00427A7D" w:rsidP="00427A7D"/>
    <w:p w:rsidR="005D0123" w:rsidRDefault="005D0123" w:rsidP="00427A7D"/>
    <w:tbl>
      <w:tblPr>
        <w:tblStyle w:val="TableGrid0"/>
        <w:tblW w:w="10893" w:type="dxa"/>
        <w:jc w:val="center"/>
        <w:tblLook w:val="04A0" w:firstRow="1" w:lastRow="0" w:firstColumn="1" w:lastColumn="0" w:noHBand="0" w:noVBand="1"/>
      </w:tblPr>
      <w:tblGrid>
        <w:gridCol w:w="562"/>
        <w:gridCol w:w="8002"/>
        <w:gridCol w:w="2329"/>
      </w:tblGrid>
      <w:tr w:rsidR="00427A7D" w:rsidRPr="005C26D9" w:rsidTr="00C264FA">
        <w:trPr>
          <w:trHeight w:val="728"/>
          <w:jc w:val="center"/>
        </w:trPr>
        <w:tc>
          <w:tcPr>
            <w:tcW w:w="562" w:type="dxa"/>
            <w:vAlign w:val="center"/>
          </w:tcPr>
          <w:p w:rsidR="00427A7D" w:rsidRPr="005C26D9" w:rsidRDefault="00427A7D" w:rsidP="007861F4">
            <w:pPr>
              <w:jc w:val="center"/>
              <w:rPr>
                <w:b/>
              </w:rPr>
            </w:pPr>
            <w:r w:rsidRPr="005C26D9">
              <w:rPr>
                <w:b/>
              </w:rPr>
              <w:t>1.</w:t>
            </w:r>
          </w:p>
        </w:tc>
        <w:tc>
          <w:tcPr>
            <w:tcW w:w="8002" w:type="dxa"/>
            <w:vAlign w:val="center"/>
          </w:tcPr>
          <w:p w:rsidR="00427A7D" w:rsidRPr="005C26D9" w:rsidRDefault="00427A7D" w:rsidP="007861F4">
            <w:pPr>
              <w:jc w:val="center"/>
              <w:rPr>
                <w:b/>
              </w:rPr>
            </w:pPr>
            <w:r w:rsidRPr="005C26D9">
              <w:rPr>
                <w:b/>
              </w:rPr>
              <w:t>UKUPNA CIJENA OBAVEZNOG OSIGURANJA</w:t>
            </w:r>
            <w:r w:rsidR="00910582">
              <w:rPr>
                <w:b/>
              </w:rPr>
              <w:t xml:space="preserve"> I AO PLUS</w:t>
            </w:r>
            <w:r w:rsidRPr="005C26D9">
              <w:rPr>
                <w:b/>
              </w:rPr>
              <w:t xml:space="preserve"> SA PRIPADAJUĆIM POREZIMA</w:t>
            </w:r>
          </w:p>
        </w:tc>
        <w:tc>
          <w:tcPr>
            <w:tcW w:w="2329" w:type="dxa"/>
            <w:vAlign w:val="center"/>
          </w:tcPr>
          <w:p w:rsidR="00427A7D" w:rsidRPr="005C26D9" w:rsidRDefault="00C264FA" w:rsidP="00C264FA">
            <w:pPr>
              <w:jc w:val="right"/>
            </w:pPr>
            <w:r>
              <w:t xml:space="preserve">___________________,___ </w:t>
            </w:r>
            <w:r w:rsidRPr="00C264FA">
              <w:rPr>
                <w:b/>
              </w:rPr>
              <w:t>KM</w:t>
            </w:r>
          </w:p>
        </w:tc>
      </w:tr>
      <w:tr w:rsidR="00C264FA" w:rsidRPr="005C26D9" w:rsidTr="007861F4">
        <w:trPr>
          <w:trHeight w:val="728"/>
          <w:jc w:val="center"/>
        </w:trPr>
        <w:tc>
          <w:tcPr>
            <w:tcW w:w="562" w:type="dxa"/>
            <w:vAlign w:val="center"/>
          </w:tcPr>
          <w:p w:rsidR="00C264FA" w:rsidRPr="005C26D9" w:rsidRDefault="00C264FA" w:rsidP="007861F4">
            <w:pPr>
              <w:jc w:val="center"/>
              <w:rPr>
                <w:b/>
              </w:rPr>
            </w:pPr>
            <w:r w:rsidRPr="005C26D9">
              <w:rPr>
                <w:b/>
              </w:rPr>
              <w:t>2.</w:t>
            </w:r>
          </w:p>
        </w:tc>
        <w:tc>
          <w:tcPr>
            <w:tcW w:w="8002" w:type="dxa"/>
            <w:vAlign w:val="center"/>
          </w:tcPr>
          <w:p w:rsidR="00C264FA" w:rsidRPr="005C26D9" w:rsidRDefault="00C264FA" w:rsidP="007861F4">
            <w:pPr>
              <w:jc w:val="center"/>
              <w:rPr>
                <w:b/>
              </w:rPr>
            </w:pPr>
            <w:r w:rsidRPr="005C26D9">
              <w:rPr>
                <w:b/>
              </w:rPr>
              <w:t>UKUPNA CIJENA FULL KASKO OSIGURANJA BEZ FRANŠIZE SA PRIPADAJUĆIM POREZIMA</w:t>
            </w:r>
          </w:p>
        </w:tc>
        <w:tc>
          <w:tcPr>
            <w:tcW w:w="2329" w:type="dxa"/>
            <w:vAlign w:val="center"/>
          </w:tcPr>
          <w:p w:rsidR="00C264FA" w:rsidRPr="005C26D9" w:rsidRDefault="00C264FA" w:rsidP="007861F4">
            <w:pPr>
              <w:jc w:val="right"/>
            </w:pPr>
            <w:r>
              <w:t xml:space="preserve">___________________,___ </w:t>
            </w:r>
            <w:r w:rsidRPr="00C264FA">
              <w:rPr>
                <w:b/>
              </w:rPr>
              <w:t>KM</w:t>
            </w:r>
          </w:p>
        </w:tc>
      </w:tr>
      <w:tr w:rsidR="00C264FA" w:rsidRPr="005C26D9" w:rsidTr="007861F4">
        <w:trPr>
          <w:trHeight w:val="728"/>
          <w:jc w:val="center"/>
        </w:trPr>
        <w:tc>
          <w:tcPr>
            <w:tcW w:w="562" w:type="dxa"/>
            <w:vAlign w:val="center"/>
          </w:tcPr>
          <w:p w:rsidR="00C264FA" w:rsidRPr="005C26D9" w:rsidRDefault="00C264FA" w:rsidP="007861F4">
            <w:pPr>
              <w:jc w:val="center"/>
              <w:rPr>
                <w:b/>
              </w:rPr>
            </w:pPr>
            <w:r w:rsidRPr="005C26D9">
              <w:rPr>
                <w:b/>
              </w:rPr>
              <w:t>3.</w:t>
            </w:r>
          </w:p>
        </w:tc>
        <w:tc>
          <w:tcPr>
            <w:tcW w:w="8002" w:type="dxa"/>
            <w:vAlign w:val="center"/>
          </w:tcPr>
          <w:p w:rsidR="00C264FA" w:rsidRPr="005C26D9" w:rsidRDefault="00C264FA" w:rsidP="007861F4">
            <w:pPr>
              <w:jc w:val="center"/>
              <w:rPr>
                <w:b/>
              </w:rPr>
            </w:pPr>
            <w:r w:rsidRPr="005C26D9">
              <w:rPr>
                <w:b/>
              </w:rPr>
              <w:t>UKUPNA CIJENA PONUDE SA PRIPADAJUĆIM POREZIMA (1+2)</w:t>
            </w:r>
          </w:p>
        </w:tc>
        <w:tc>
          <w:tcPr>
            <w:tcW w:w="2329" w:type="dxa"/>
            <w:vAlign w:val="center"/>
          </w:tcPr>
          <w:p w:rsidR="00C264FA" w:rsidRPr="005C26D9" w:rsidRDefault="00C264FA" w:rsidP="007861F4">
            <w:pPr>
              <w:jc w:val="right"/>
            </w:pPr>
            <w:r>
              <w:t xml:space="preserve">___________________,___ </w:t>
            </w:r>
            <w:r w:rsidRPr="00C264FA">
              <w:rPr>
                <w:b/>
              </w:rPr>
              <w:t>KM</w:t>
            </w:r>
          </w:p>
        </w:tc>
      </w:tr>
      <w:tr w:rsidR="00C264FA" w:rsidRPr="005C26D9" w:rsidTr="00C264FA">
        <w:trPr>
          <w:trHeight w:val="728"/>
          <w:jc w:val="center"/>
        </w:trPr>
        <w:tc>
          <w:tcPr>
            <w:tcW w:w="562" w:type="dxa"/>
            <w:vAlign w:val="center"/>
          </w:tcPr>
          <w:p w:rsidR="00C264FA" w:rsidRPr="005C26D9" w:rsidRDefault="00C264FA" w:rsidP="007861F4">
            <w:pPr>
              <w:jc w:val="center"/>
              <w:rPr>
                <w:b/>
              </w:rPr>
            </w:pPr>
            <w:r>
              <w:rPr>
                <w:b/>
              </w:rPr>
              <w:t>4.</w:t>
            </w:r>
          </w:p>
        </w:tc>
        <w:tc>
          <w:tcPr>
            <w:tcW w:w="10331" w:type="dxa"/>
            <w:gridSpan w:val="2"/>
            <w:vAlign w:val="center"/>
          </w:tcPr>
          <w:p w:rsidR="00C264FA" w:rsidRDefault="00C264FA" w:rsidP="00C264FA">
            <w:pPr>
              <w:rPr>
                <w:b/>
                <w:lang w:val="bs-Latn-BA"/>
              </w:rPr>
            </w:pPr>
            <w:r w:rsidRPr="00C264FA">
              <w:rPr>
                <w:b/>
                <w:lang w:val="bs-Latn-BA"/>
              </w:rPr>
              <w:t>UKUPNA CIJENA PONUDE SA PRIPADAJUĆIM POREZIMA (1+2)</w:t>
            </w:r>
            <w:r>
              <w:rPr>
                <w:b/>
                <w:lang w:val="bs-Latn-BA"/>
              </w:rPr>
              <w:t xml:space="preserve"> SLOVIMA:</w:t>
            </w:r>
          </w:p>
          <w:p w:rsidR="00C264FA" w:rsidRPr="005C26D9" w:rsidRDefault="00C264FA" w:rsidP="00C264FA">
            <w:r>
              <w:rPr>
                <w:b/>
                <w:lang w:val="bs-Latn-BA"/>
              </w:rPr>
              <w:t>_________________________________________________________________________________________________________________________________</w:t>
            </w:r>
          </w:p>
        </w:tc>
      </w:tr>
    </w:tbl>
    <w:p w:rsidR="00427A7D" w:rsidRPr="005C26D9" w:rsidRDefault="00427A7D" w:rsidP="00427A7D">
      <w:pPr>
        <w:autoSpaceDE w:val="0"/>
        <w:autoSpaceDN w:val="0"/>
        <w:adjustRightInd w:val="0"/>
      </w:pPr>
    </w:p>
    <w:p w:rsidR="00427A7D" w:rsidRPr="005C26D9" w:rsidRDefault="00427A7D" w:rsidP="00427A7D">
      <w:pPr>
        <w:numPr>
          <w:ilvl w:val="0"/>
          <w:numId w:val="18"/>
        </w:numPr>
        <w:spacing w:after="0" w:line="240" w:lineRule="auto"/>
        <w:jc w:val="left"/>
        <w:rPr>
          <w:rFonts w:ascii="Calibri" w:hAnsi="Calibri" w:cs="Arial"/>
        </w:rPr>
      </w:pPr>
      <w:r w:rsidRPr="005C26D9">
        <w:rPr>
          <w:rFonts w:ascii="Calibri" w:hAnsi="Calibri" w:cs="Arial"/>
        </w:rPr>
        <w:t xml:space="preserve">Ako budemo izabrani kao najpovoljniji ponuđač, obavezujemo se zaključiti Ugovor o   nabavci usluga  kasko i obaveznog osiguranja prema prijedlogu ugovora koji je sastavni dio ovog Zahtjeva. </w:t>
      </w:r>
    </w:p>
    <w:p w:rsidR="00427A7D" w:rsidRPr="005C26D9" w:rsidRDefault="00427A7D" w:rsidP="00427A7D">
      <w:pPr>
        <w:numPr>
          <w:ilvl w:val="0"/>
          <w:numId w:val="18"/>
        </w:numPr>
        <w:spacing w:after="0" w:line="240" w:lineRule="auto"/>
        <w:jc w:val="left"/>
        <w:rPr>
          <w:rFonts w:ascii="Calibri" w:hAnsi="Calibri" w:cs="Arial"/>
        </w:rPr>
      </w:pPr>
      <w:r w:rsidRPr="005C26D9">
        <w:rPr>
          <w:rFonts w:ascii="Calibri" w:hAnsi="Calibri" w:cs="Arial"/>
        </w:rPr>
        <w:t>Ako budemo izabrani kao najpovoljniji ponuđač, obavezujemo se prije početka realizacije ugovora obezbijediti bezuslovnu neopozivu bankarsku garanciju za dobro izvršenje posla na iznos od 10% od vrijednosti ugovora, s rokom važnosti: vrijeme trajanja ugovora (12 mjeseci) + 30 dana.</w:t>
      </w:r>
    </w:p>
    <w:p w:rsidR="00427A7D" w:rsidRPr="005C26D9" w:rsidRDefault="00427A7D" w:rsidP="00427A7D">
      <w:pPr>
        <w:numPr>
          <w:ilvl w:val="0"/>
          <w:numId w:val="18"/>
        </w:numPr>
        <w:spacing w:after="0" w:line="240" w:lineRule="auto"/>
        <w:jc w:val="left"/>
        <w:rPr>
          <w:rFonts w:ascii="Calibri" w:hAnsi="Calibri" w:cs="Arial"/>
        </w:rPr>
      </w:pPr>
      <w:r w:rsidRPr="005C26D9">
        <w:rPr>
          <w:rFonts w:ascii="Calibri" w:hAnsi="Calibri" w:cs="Arial"/>
        </w:rPr>
        <w:t>Izjavljujemo da podnošenjem ponude u potpunosti  prihvatamo  uslove iz  Zahtjeva za  dostavljanje ponude.</w:t>
      </w:r>
    </w:p>
    <w:p w:rsidR="00427A7D" w:rsidRPr="005C26D9" w:rsidRDefault="00427A7D" w:rsidP="00427A7D">
      <w:pPr>
        <w:numPr>
          <w:ilvl w:val="0"/>
          <w:numId w:val="18"/>
        </w:numPr>
        <w:spacing w:after="0" w:line="240" w:lineRule="auto"/>
        <w:jc w:val="left"/>
        <w:rPr>
          <w:rFonts w:ascii="Calibri" w:hAnsi="Calibri" w:cs="Arial"/>
        </w:rPr>
      </w:pPr>
      <w:r w:rsidRPr="005C26D9">
        <w:rPr>
          <w:rFonts w:ascii="Calibri" w:hAnsi="Calibri" w:cs="Arial"/>
        </w:rPr>
        <w:t>U premiju osiguranja uključena je godišnja premija za osiguranje od autonezgode (AN) vozača i putnika u vozilu na svote: za smrt 5.000,00 KM, za invaliditet 10.000,00 KM.</w:t>
      </w:r>
    </w:p>
    <w:p w:rsidR="00427A7D" w:rsidRDefault="00427A7D" w:rsidP="00427A7D">
      <w:pPr>
        <w:numPr>
          <w:ilvl w:val="0"/>
          <w:numId w:val="18"/>
        </w:numPr>
        <w:spacing w:after="0" w:line="240" w:lineRule="auto"/>
        <w:jc w:val="left"/>
        <w:rPr>
          <w:rFonts w:ascii="Calibri" w:hAnsi="Calibri" w:cs="Arial"/>
        </w:rPr>
      </w:pPr>
      <w:r w:rsidRPr="005C26D9">
        <w:rPr>
          <w:rFonts w:ascii="Calibri" w:hAnsi="Calibri" w:cs="Arial"/>
        </w:rPr>
        <w:t>U premiju kasko osiguranja obračunat je doplatak za dodatni rizik poplave, bujice i visoke vode.</w:t>
      </w:r>
    </w:p>
    <w:p w:rsidR="00590C17" w:rsidRPr="005C26D9" w:rsidRDefault="00590C17" w:rsidP="00427A7D">
      <w:pPr>
        <w:numPr>
          <w:ilvl w:val="0"/>
          <w:numId w:val="18"/>
        </w:numPr>
        <w:spacing w:after="0" w:line="240" w:lineRule="auto"/>
        <w:jc w:val="left"/>
        <w:rPr>
          <w:rFonts w:ascii="Calibri" w:hAnsi="Calibri" w:cs="Arial"/>
        </w:rPr>
      </w:pPr>
      <w:r>
        <w:rPr>
          <w:rFonts w:ascii="Calibri" w:hAnsi="Calibri" w:cs="Arial"/>
        </w:rPr>
        <w:t xml:space="preserve">Kao i Premija proširenog osiguravateljevog pokrića AO plus. </w:t>
      </w:r>
    </w:p>
    <w:p w:rsidR="00427A7D" w:rsidRPr="005C26D9" w:rsidRDefault="00427A7D" w:rsidP="00427A7D">
      <w:pPr>
        <w:numPr>
          <w:ilvl w:val="0"/>
          <w:numId w:val="18"/>
        </w:numPr>
        <w:spacing w:after="0" w:line="240" w:lineRule="auto"/>
        <w:jc w:val="left"/>
        <w:rPr>
          <w:rFonts w:ascii="Calibri" w:hAnsi="Calibri"/>
          <w:lang w:val="hr-BA"/>
        </w:rPr>
      </w:pPr>
      <w:r w:rsidRPr="005C26D9">
        <w:rPr>
          <w:rFonts w:ascii="Calibri" w:hAnsi="Calibri"/>
          <w:lang w:val="hr-BA"/>
        </w:rPr>
        <w:t>Dobavljač svojim pečatom i potpisom ove specifikacije potvrđuje da je upoznat sa svim uslovima nabavke.</w:t>
      </w:r>
    </w:p>
    <w:p w:rsidR="00427A7D" w:rsidRPr="005C26D9" w:rsidRDefault="00427A7D" w:rsidP="00427A7D">
      <w:pPr>
        <w:spacing w:before="120" w:line="240" w:lineRule="auto"/>
        <w:ind w:left="85" w:hanging="11"/>
        <w:rPr>
          <w:rFonts w:ascii="Arial" w:hAnsi="Arial" w:cs="Arial"/>
          <w:sz w:val="20"/>
          <w:lang w:val="de-DE"/>
        </w:rPr>
      </w:pPr>
      <w:r w:rsidRPr="005C26D9">
        <w:rPr>
          <w:rFonts w:ascii="Arial" w:hAnsi="Arial" w:cs="Arial"/>
          <w:sz w:val="20"/>
          <w:lang w:val="de-DE"/>
        </w:rPr>
        <w:t>U..........................................., dana ___.___.201</w:t>
      </w:r>
      <w:r>
        <w:rPr>
          <w:rFonts w:ascii="Arial" w:hAnsi="Arial" w:cs="Arial"/>
          <w:sz w:val="20"/>
          <w:lang w:val="de-DE"/>
        </w:rPr>
        <w:t>__</w:t>
      </w:r>
      <w:r w:rsidRPr="005C26D9">
        <w:rPr>
          <w:rFonts w:ascii="Arial" w:hAnsi="Arial" w:cs="Arial"/>
          <w:sz w:val="20"/>
          <w:lang w:val="de-DE"/>
        </w:rPr>
        <w:t>. god.</w:t>
      </w:r>
    </w:p>
    <w:p w:rsidR="00427A7D" w:rsidRPr="005C26D9" w:rsidRDefault="00427A7D" w:rsidP="00427A7D">
      <w:pPr>
        <w:rPr>
          <w:rFonts w:ascii="Arial" w:hAnsi="Arial" w:cs="Arial"/>
          <w:sz w:val="20"/>
          <w:lang w:val="de-DE"/>
        </w:rPr>
      </w:pPr>
    </w:p>
    <w:p w:rsidR="00427A7D" w:rsidRPr="005C26D9" w:rsidRDefault="00427A7D" w:rsidP="00427A7D">
      <w:pPr>
        <w:rPr>
          <w:rFonts w:ascii="Arial" w:hAnsi="Arial" w:cs="Arial"/>
          <w:sz w:val="20"/>
          <w:lang w:val="de-DE"/>
        </w:rPr>
      </w:pPr>
      <w:r w:rsidRPr="005C26D9">
        <w:rPr>
          <w:rFonts w:ascii="Arial" w:hAnsi="Arial" w:cs="Arial"/>
          <w:sz w:val="20"/>
          <w:lang w:val="de-DE"/>
        </w:rPr>
        <w:t>Potpis i pečat ponuđača</w:t>
      </w:r>
    </w:p>
    <w:p w:rsidR="00427A7D" w:rsidRPr="005C26D9" w:rsidRDefault="00427A7D" w:rsidP="00427A7D">
      <w:pPr>
        <w:rPr>
          <w:rFonts w:ascii="Arial" w:hAnsi="Arial" w:cs="Arial"/>
          <w:sz w:val="20"/>
          <w:lang w:val="de-DE"/>
        </w:rPr>
      </w:pPr>
      <w:r w:rsidRPr="005C26D9">
        <w:rPr>
          <w:rFonts w:ascii="Arial" w:hAnsi="Arial" w:cs="Arial"/>
          <w:sz w:val="20"/>
          <w:lang w:val="de-DE"/>
        </w:rPr>
        <w:t>____________________</w:t>
      </w:r>
    </w:p>
    <w:p w:rsidR="005D0123" w:rsidRDefault="005D0123">
      <w:pPr>
        <w:spacing w:after="160" w:line="259" w:lineRule="auto"/>
        <w:ind w:left="0" w:firstLine="0"/>
        <w:jc w:val="left"/>
        <w:rPr>
          <w:rFonts w:cs="Arial"/>
          <w:b/>
          <w:bCs/>
          <w:sz w:val="24"/>
          <w:szCs w:val="24"/>
        </w:rPr>
      </w:pPr>
      <w:r>
        <w:rPr>
          <w:rFonts w:cs="Arial"/>
          <w:b/>
          <w:bCs/>
          <w:sz w:val="24"/>
          <w:szCs w:val="24"/>
        </w:rPr>
        <w:br w:type="page"/>
      </w:r>
    </w:p>
    <w:p w:rsidR="0029592F" w:rsidRPr="00FE6E45" w:rsidRDefault="0029592F" w:rsidP="0029592F">
      <w:pPr>
        <w:contextualSpacing/>
        <w:rPr>
          <w:rFonts w:cs="Arial"/>
          <w:b/>
          <w:bCs/>
          <w:sz w:val="24"/>
          <w:szCs w:val="24"/>
        </w:rPr>
      </w:pPr>
      <w:r w:rsidRPr="00FE6E45">
        <w:rPr>
          <w:rFonts w:cs="Arial"/>
          <w:b/>
          <w:bCs/>
          <w:sz w:val="24"/>
          <w:szCs w:val="24"/>
        </w:rPr>
        <w:lastRenderedPageBreak/>
        <w:t xml:space="preserve">ANEKS 3 </w:t>
      </w:r>
    </w:p>
    <w:p w:rsidR="0029592F" w:rsidRPr="00FE6E45" w:rsidRDefault="0029592F" w:rsidP="0029592F">
      <w:pPr>
        <w:contextualSpacing/>
        <w:rPr>
          <w:rFonts w:cs="Arial"/>
          <w:bCs/>
          <w:sz w:val="24"/>
          <w:szCs w:val="24"/>
        </w:rPr>
      </w:pPr>
    </w:p>
    <w:p w:rsidR="0029592F" w:rsidRPr="00FE6E45" w:rsidRDefault="0029592F" w:rsidP="0029592F">
      <w:pPr>
        <w:contextualSpacing/>
        <w:jc w:val="center"/>
        <w:rPr>
          <w:rFonts w:cs="Arial"/>
          <w:b/>
          <w:sz w:val="24"/>
          <w:szCs w:val="24"/>
        </w:rPr>
      </w:pPr>
      <w:r w:rsidRPr="00FE6E45">
        <w:rPr>
          <w:rFonts w:cs="Arial"/>
          <w:b/>
          <w:sz w:val="24"/>
          <w:szCs w:val="24"/>
        </w:rPr>
        <w:t>POVJERLJIVE INFORMACIJE</w:t>
      </w:r>
    </w:p>
    <w:p w:rsidR="0029592F" w:rsidRPr="00FE6E45" w:rsidRDefault="0029592F" w:rsidP="0029592F">
      <w:pPr>
        <w:contextualSpacing/>
        <w:rPr>
          <w:rFonts w:cs="Arial"/>
          <w:sz w:val="24"/>
          <w:szCs w:val="24"/>
        </w:rPr>
      </w:pPr>
    </w:p>
    <w:p w:rsidR="0029592F" w:rsidRPr="00FE6E45" w:rsidRDefault="0029592F" w:rsidP="0029592F">
      <w:pPr>
        <w:contextualSpacing/>
        <w:rPr>
          <w:rFonts w:cs="Arial"/>
          <w:bCs/>
          <w:sz w:val="24"/>
          <w:szCs w:val="24"/>
        </w:rPr>
      </w:pPr>
    </w:p>
    <w:p w:rsidR="0029592F" w:rsidRPr="00FE6E45" w:rsidRDefault="0029592F" w:rsidP="0029592F">
      <w:pPr>
        <w:contextualSpacing/>
        <w:rPr>
          <w:rFonts w:cs="Arial"/>
          <w:bCs/>
          <w:sz w:val="24"/>
          <w:szCs w:val="24"/>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557"/>
        <w:gridCol w:w="2053"/>
        <w:gridCol w:w="2527"/>
      </w:tblGrid>
      <w:tr w:rsidR="0029592F" w:rsidRPr="00FE6E45" w:rsidTr="0029592F">
        <w:trPr>
          <w:trHeight w:val="20"/>
        </w:trPr>
        <w:tc>
          <w:tcPr>
            <w:tcW w:w="2154" w:type="dxa"/>
          </w:tcPr>
          <w:p w:rsidR="0029592F" w:rsidRPr="00FE6E45" w:rsidRDefault="0029592F" w:rsidP="0029592F">
            <w:pPr>
              <w:contextualSpacing/>
              <w:jc w:val="center"/>
              <w:rPr>
                <w:rFonts w:cs="Arial"/>
                <w:b/>
                <w:bCs/>
                <w:sz w:val="24"/>
                <w:szCs w:val="24"/>
              </w:rPr>
            </w:pPr>
            <w:r w:rsidRPr="00FE6E45">
              <w:rPr>
                <w:rFonts w:cs="Arial"/>
                <w:b/>
                <w:bCs/>
                <w:sz w:val="24"/>
                <w:szCs w:val="24"/>
              </w:rPr>
              <w:t>Informacija koja je povjerljiva</w:t>
            </w:r>
          </w:p>
        </w:tc>
        <w:tc>
          <w:tcPr>
            <w:tcW w:w="2557" w:type="dxa"/>
          </w:tcPr>
          <w:p w:rsidR="0029592F" w:rsidRPr="00FE6E45" w:rsidRDefault="0029592F" w:rsidP="0029592F">
            <w:pPr>
              <w:contextualSpacing/>
              <w:jc w:val="center"/>
              <w:rPr>
                <w:rFonts w:cs="Arial"/>
                <w:b/>
                <w:bCs/>
                <w:sz w:val="24"/>
                <w:szCs w:val="24"/>
              </w:rPr>
            </w:pPr>
            <w:r w:rsidRPr="00FE6E45">
              <w:rPr>
                <w:rFonts w:cs="Arial"/>
                <w:b/>
                <w:bCs/>
                <w:sz w:val="24"/>
                <w:szCs w:val="24"/>
              </w:rPr>
              <w:t>Brojevi stranica</w:t>
            </w:r>
          </w:p>
          <w:p w:rsidR="0029592F" w:rsidRPr="00FE6E45" w:rsidRDefault="0029592F" w:rsidP="0029592F">
            <w:pPr>
              <w:contextualSpacing/>
              <w:jc w:val="center"/>
              <w:rPr>
                <w:rFonts w:cs="Arial"/>
                <w:b/>
                <w:bCs/>
                <w:sz w:val="24"/>
                <w:szCs w:val="24"/>
              </w:rPr>
            </w:pPr>
            <w:r w:rsidRPr="00FE6E45">
              <w:rPr>
                <w:rFonts w:cs="Arial"/>
                <w:b/>
                <w:bCs/>
                <w:sz w:val="24"/>
                <w:szCs w:val="24"/>
              </w:rPr>
              <w:t>s tim informacijama,</w:t>
            </w:r>
          </w:p>
          <w:p w:rsidR="0029592F" w:rsidRPr="00FE6E45" w:rsidRDefault="0029592F" w:rsidP="0029592F">
            <w:pPr>
              <w:contextualSpacing/>
              <w:jc w:val="center"/>
              <w:rPr>
                <w:rFonts w:cs="Arial"/>
                <w:b/>
                <w:bCs/>
                <w:sz w:val="24"/>
                <w:szCs w:val="24"/>
              </w:rPr>
            </w:pPr>
            <w:r w:rsidRPr="00FE6E45">
              <w:rPr>
                <w:rFonts w:cs="Arial"/>
                <w:b/>
                <w:bCs/>
                <w:sz w:val="24"/>
                <w:szCs w:val="24"/>
              </w:rPr>
              <w:t>u ponudi</w:t>
            </w:r>
          </w:p>
        </w:tc>
        <w:tc>
          <w:tcPr>
            <w:tcW w:w="2053" w:type="dxa"/>
          </w:tcPr>
          <w:p w:rsidR="0029592F" w:rsidRPr="00FE6E45" w:rsidRDefault="0029592F" w:rsidP="0029592F">
            <w:pPr>
              <w:contextualSpacing/>
              <w:jc w:val="center"/>
              <w:rPr>
                <w:rFonts w:cs="Arial"/>
                <w:b/>
                <w:bCs/>
                <w:sz w:val="24"/>
                <w:szCs w:val="24"/>
              </w:rPr>
            </w:pPr>
            <w:r w:rsidRPr="00FE6E45">
              <w:rPr>
                <w:rFonts w:cs="Arial"/>
                <w:b/>
                <w:bCs/>
                <w:sz w:val="24"/>
                <w:szCs w:val="24"/>
              </w:rPr>
              <w:t>Razlozi za povjerljivost tih informacija</w:t>
            </w:r>
          </w:p>
        </w:tc>
        <w:tc>
          <w:tcPr>
            <w:tcW w:w="2527" w:type="dxa"/>
          </w:tcPr>
          <w:p w:rsidR="0029592F" w:rsidRPr="00FE6E45" w:rsidRDefault="0029592F" w:rsidP="0029592F">
            <w:pPr>
              <w:contextualSpacing/>
              <w:jc w:val="center"/>
              <w:rPr>
                <w:rFonts w:cs="Arial"/>
                <w:b/>
                <w:bCs/>
                <w:sz w:val="24"/>
                <w:szCs w:val="24"/>
              </w:rPr>
            </w:pPr>
            <w:r w:rsidRPr="00FE6E45">
              <w:rPr>
                <w:rFonts w:cs="Arial"/>
                <w:b/>
                <w:bCs/>
                <w:sz w:val="24"/>
                <w:szCs w:val="24"/>
              </w:rPr>
              <w:t>Vremenski period u kojem će te informacije biti povjerljive</w:t>
            </w:r>
          </w:p>
        </w:tc>
      </w:tr>
      <w:tr w:rsidR="0029592F" w:rsidRPr="00FE6E45" w:rsidTr="0029592F">
        <w:trPr>
          <w:trHeight w:val="20"/>
        </w:trPr>
        <w:tc>
          <w:tcPr>
            <w:tcW w:w="2154" w:type="dxa"/>
          </w:tcPr>
          <w:p w:rsidR="0029592F" w:rsidRPr="00FE6E45" w:rsidRDefault="0029592F" w:rsidP="0029592F">
            <w:pPr>
              <w:contextualSpacing/>
              <w:rPr>
                <w:rFonts w:cs="Arial"/>
                <w:bCs/>
                <w:sz w:val="24"/>
                <w:szCs w:val="24"/>
              </w:rPr>
            </w:pPr>
          </w:p>
          <w:p w:rsidR="0029592F" w:rsidRPr="00FE6E45" w:rsidRDefault="0029592F" w:rsidP="0029592F">
            <w:pPr>
              <w:contextualSpacing/>
              <w:rPr>
                <w:rFonts w:cs="Arial"/>
                <w:bCs/>
                <w:sz w:val="24"/>
                <w:szCs w:val="24"/>
              </w:rPr>
            </w:pPr>
          </w:p>
        </w:tc>
        <w:tc>
          <w:tcPr>
            <w:tcW w:w="2557" w:type="dxa"/>
          </w:tcPr>
          <w:p w:rsidR="0029592F" w:rsidRPr="00FE6E45" w:rsidRDefault="0029592F" w:rsidP="0029592F">
            <w:pPr>
              <w:contextualSpacing/>
              <w:rPr>
                <w:rFonts w:cs="Arial"/>
                <w:bCs/>
                <w:sz w:val="24"/>
                <w:szCs w:val="24"/>
              </w:rPr>
            </w:pPr>
          </w:p>
        </w:tc>
        <w:tc>
          <w:tcPr>
            <w:tcW w:w="2053" w:type="dxa"/>
          </w:tcPr>
          <w:p w:rsidR="0029592F" w:rsidRPr="00FE6E45" w:rsidRDefault="0029592F" w:rsidP="0029592F">
            <w:pPr>
              <w:contextualSpacing/>
              <w:rPr>
                <w:rFonts w:cs="Arial"/>
                <w:bCs/>
                <w:sz w:val="24"/>
                <w:szCs w:val="24"/>
              </w:rPr>
            </w:pPr>
          </w:p>
        </w:tc>
        <w:tc>
          <w:tcPr>
            <w:tcW w:w="2527" w:type="dxa"/>
          </w:tcPr>
          <w:p w:rsidR="0029592F" w:rsidRPr="00FE6E45" w:rsidRDefault="0029592F" w:rsidP="0029592F">
            <w:pPr>
              <w:contextualSpacing/>
              <w:rPr>
                <w:rFonts w:cs="Arial"/>
                <w:bCs/>
                <w:sz w:val="24"/>
                <w:szCs w:val="24"/>
              </w:rPr>
            </w:pPr>
          </w:p>
        </w:tc>
      </w:tr>
      <w:tr w:rsidR="0029592F" w:rsidRPr="00FE6E45" w:rsidTr="0029592F">
        <w:trPr>
          <w:trHeight w:val="20"/>
        </w:trPr>
        <w:tc>
          <w:tcPr>
            <w:tcW w:w="2154" w:type="dxa"/>
          </w:tcPr>
          <w:p w:rsidR="0029592F" w:rsidRPr="00FE6E45" w:rsidRDefault="0029592F" w:rsidP="0029592F">
            <w:pPr>
              <w:contextualSpacing/>
              <w:rPr>
                <w:rFonts w:cs="Arial"/>
                <w:bCs/>
                <w:sz w:val="24"/>
                <w:szCs w:val="24"/>
              </w:rPr>
            </w:pPr>
          </w:p>
          <w:p w:rsidR="0029592F" w:rsidRPr="00FE6E45" w:rsidRDefault="0029592F" w:rsidP="0029592F">
            <w:pPr>
              <w:contextualSpacing/>
              <w:rPr>
                <w:rFonts w:cs="Arial"/>
                <w:bCs/>
                <w:sz w:val="24"/>
                <w:szCs w:val="24"/>
              </w:rPr>
            </w:pPr>
          </w:p>
        </w:tc>
        <w:tc>
          <w:tcPr>
            <w:tcW w:w="2557" w:type="dxa"/>
          </w:tcPr>
          <w:p w:rsidR="0029592F" w:rsidRPr="00FE6E45" w:rsidRDefault="0029592F" w:rsidP="0029592F">
            <w:pPr>
              <w:contextualSpacing/>
              <w:rPr>
                <w:rFonts w:cs="Arial"/>
                <w:bCs/>
                <w:sz w:val="24"/>
                <w:szCs w:val="24"/>
              </w:rPr>
            </w:pPr>
          </w:p>
        </w:tc>
        <w:tc>
          <w:tcPr>
            <w:tcW w:w="2053" w:type="dxa"/>
          </w:tcPr>
          <w:p w:rsidR="0029592F" w:rsidRPr="00FE6E45" w:rsidRDefault="0029592F" w:rsidP="0029592F">
            <w:pPr>
              <w:contextualSpacing/>
              <w:rPr>
                <w:rFonts w:cs="Arial"/>
                <w:bCs/>
                <w:sz w:val="24"/>
                <w:szCs w:val="24"/>
              </w:rPr>
            </w:pPr>
          </w:p>
        </w:tc>
        <w:tc>
          <w:tcPr>
            <w:tcW w:w="2527" w:type="dxa"/>
          </w:tcPr>
          <w:p w:rsidR="0029592F" w:rsidRPr="00FE6E45" w:rsidRDefault="0029592F" w:rsidP="0029592F">
            <w:pPr>
              <w:contextualSpacing/>
              <w:rPr>
                <w:rFonts w:cs="Arial"/>
                <w:bCs/>
                <w:sz w:val="24"/>
                <w:szCs w:val="24"/>
              </w:rPr>
            </w:pPr>
          </w:p>
        </w:tc>
      </w:tr>
      <w:tr w:rsidR="0029592F" w:rsidRPr="00FE6E45" w:rsidTr="0029592F">
        <w:trPr>
          <w:trHeight w:val="20"/>
        </w:trPr>
        <w:tc>
          <w:tcPr>
            <w:tcW w:w="2154" w:type="dxa"/>
          </w:tcPr>
          <w:p w:rsidR="0029592F" w:rsidRPr="00FE6E45" w:rsidRDefault="0029592F" w:rsidP="0029592F">
            <w:pPr>
              <w:contextualSpacing/>
              <w:rPr>
                <w:rFonts w:cs="Arial"/>
                <w:bCs/>
                <w:sz w:val="24"/>
                <w:szCs w:val="24"/>
              </w:rPr>
            </w:pPr>
          </w:p>
          <w:p w:rsidR="0029592F" w:rsidRPr="00FE6E45" w:rsidRDefault="0029592F" w:rsidP="0029592F">
            <w:pPr>
              <w:contextualSpacing/>
              <w:rPr>
                <w:rFonts w:cs="Arial"/>
                <w:bCs/>
                <w:sz w:val="24"/>
                <w:szCs w:val="24"/>
              </w:rPr>
            </w:pPr>
          </w:p>
        </w:tc>
        <w:tc>
          <w:tcPr>
            <w:tcW w:w="2557" w:type="dxa"/>
          </w:tcPr>
          <w:p w:rsidR="0029592F" w:rsidRPr="00FE6E45" w:rsidRDefault="0029592F" w:rsidP="0029592F">
            <w:pPr>
              <w:contextualSpacing/>
              <w:rPr>
                <w:rFonts w:cs="Arial"/>
                <w:bCs/>
                <w:sz w:val="24"/>
                <w:szCs w:val="24"/>
              </w:rPr>
            </w:pPr>
          </w:p>
        </w:tc>
        <w:tc>
          <w:tcPr>
            <w:tcW w:w="2053" w:type="dxa"/>
          </w:tcPr>
          <w:p w:rsidR="0029592F" w:rsidRPr="00FE6E45" w:rsidRDefault="0029592F" w:rsidP="0029592F">
            <w:pPr>
              <w:contextualSpacing/>
              <w:rPr>
                <w:rFonts w:cs="Arial"/>
                <w:bCs/>
                <w:sz w:val="24"/>
                <w:szCs w:val="24"/>
              </w:rPr>
            </w:pPr>
          </w:p>
        </w:tc>
        <w:tc>
          <w:tcPr>
            <w:tcW w:w="2527" w:type="dxa"/>
          </w:tcPr>
          <w:p w:rsidR="0029592F" w:rsidRPr="00FE6E45" w:rsidRDefault="0029592F" w:rsidP="0029592F">
            <w:pPr>
              <w:contextualSpacing/>
              <w:rPr>
                <w:rFonts w:cs="Arial"/>
                <w:bCs/>
                <w:sz w:val="24"/>
                <w:szCs w:val="24"/>
              </w:rPr>
            </w:pPr>
          </w:p>
        </w:tc>
      </w:tr>
      <w:tr w:rsidR="0029592F" w:rsidRPr="00FE6E45" w:rsidTr="0029592F">
        <w:trPr>
          <w:trHeight w:val="20"/>
        </w:trPr>
        <w:tc>
          <w:tcPr>
            <w:tcW w:w="2154" w:type="dxa"/>
          </w:tcPr>
          <w:p w:rsidR="0029592F" w:rsidRPr="00FE6E45" w:rsidRDefault="0029592F" w:rsidP="0029592F">
            <w:pPr>
              <w:contextualSpacing/>
              <w:rPr>
                <w:rFonts w:cs="Arial"/>
                <w:bCs/>
                <w:sz w:val="24"/>
                <w:szCs w:val="24"/>
              </w:rPr>
            </w:pPr>
          </w:p>
          <w:p w:rsidR="0029592F" w:rsidRPr="00FE6E45" w:rsidRDefault="0029592F" w:rsidP="0029592F">
            <w:pPr>
              <w:contextualSpacing/>
              <w:rPr>
                <w:rFonts w:cs="Arial"/>
                <w:bCs/>
                <w:sz w:val="24"/>
                <w:szCs w:val="24"/>
              </w:rPr>
            </w:pPr>
          </w:p>
        </w:tc>
        <w:tc>
          <w:tcPr>
            <w:tcW w:w="2557" w:type="dxa"/>
          </w:tcPr>
          <w:p w:rsidR="0029592F" w:rsidRPr="00FE6E45" w:rsidRDefault="0029592F" w:rsidP="0029592F">
            <w:pPr>
              <w:contextualSpacing/>
              <w:rPr>
                <w:rFonts w:cs="Arial"/>
                <w:bCs/>
                <w:sz w:val="24"/>
                <w:szCs w:val="24"/>
              </w:rPr>
            </w:pPr>
          </w:p>
        </w:tc>
        <w:tc>
          <w:tcPr>
            <w:tcW w:w="2053" w:type="dxa"/>
          </w:tcPr>
          <w:p w:rsidR="0029592F" w:rsidRPr="00FE6E45" w:rsidRDefault="0029592F" w:rsidP="0029592F">
            <w:pPr>
              <w:contextualSpacing/>
              <w:rPr>
                <w:rFonts w:cs="Arial"/>
                <w:bCs/>
                <w:sz w:val="24"/>
                <w:szCs w:val="24"/>
              </w:rPr>
            </w:pPr>
          </w:p>
        </w:tc>
        <w:tc>
          <w:tcPr>
            <w:tcW w:w="2527" w:type="dxa"/>
          </w:tcPr>
          <w:p w:rsidR="0029592F" w:rsidRPr="00FE6E45" w:rsidRDefault="0029592F" w:rsidP="0029592F">
            <w:pPr>
              <w:contextualSpacing/>
              <w:rPr>
                <w:rFonts w:cs="Arial"/>
                <w:bCs/>
                <w:sz w:val="24"/>
                <w:szCs w:val="24"/>
              </w:rPr>
            </w:pPr>
          </w:p>
        </w:tc>
      </w:tr>
    </w:tbl>
    <w:p w:rsidR="0029592F" w:rsidRPr="00FE6E45" w:rsidRDefault="0029592F" w:rsidP="0029592F">
      <w:pPr>
        <w:contextualSpacing/>
        <w:rPr>
          <w:rFonts w:cs="Arial"/>
          <w:sz w:val="24"/>
          <w:szCs w:val="24"/>
        </w:rPr>
      </w:pPr>
    </w:p>
    <w:p w:rsidR="0029592F" w:rsidRPr="00FE6E45" w:rsidRDefault="0029592F" w:rsidP="0029592F">
      <w:pPr>
        <w:rPr>
          <w:sz w:val="24"/>
          <w:szCs w:val="24"/>
        </w:rPr>
      </w:pPr>
    </w:p>
    <w:p w:rsidR="0029592F" w:rsidRPr="00FE6E45" w:rsidRDefault="0029592F" w:rsidP="0029592F">
      <w:pPr>
        <w:rPr>
          <w:b/>
          <w:sz w:val="24"/>
          <w:szCs w:val="24"/>
        </w:rPr>
      </w:pPr>
      <w:r w:rsidRPr="00FE6E45">
        <w:rPr>
          <w:b/>
          <w:sz w:val="24"/>
          <w:szCs w:val="24"/>
        </w:rPr>
        <w:t>Napomena:</w:t>
      </w:r>
    </w:p>
    <w:p w:rsidR="0029592F" w:rsidRPr="00FE6E45" w:rsidRDefault="0029592F" w:rsidP="0029592F">
      <w:pPr>
        <w:rPr>
          <w:sz w:val="24"/>
          <w:szCs w:val="24"/>
        </w:rPr>
      </w:pPr>
    </w:p>
    <w:p w:rsidR="0029592F" w:rsidRPr="00FE6E45" w:rsidRDefault="0029592F" w:rsidP="00D85657">
      <w:pPr>
        <w:pStyle w:val="ListParagraph"/>
        <w:numPr>
          <w:ilvl w:val="0"/>
          <w:numId w:val="9"/>
        </w:numPr>
        <w:contextualSpacing/>
        <w:jc w:val="both"/>
        <w:rPr>
          <w:rFonts w:ascii="Cambria" w:hAnsi="Cambria"/>
          <w:i/>
          <w:sz w:val="24"/>
          <w:szCs w:val="24"/>
        </w:rPr>
      </w:pPr>
      <w:r w:rsidRPr="00FE6E45">
        <w:rPr>
          <w:rFonts w:ascii="Cambria" w:hAnsi="Cambria"/>
          <w:i/>
          <w:sz w:val="24"/>
          <w:szCs w:val="24"/>
        </w:rPr>
        <w:t xml:space="preserve">Ponuđači su obavezni napraviti spisak informacija koje bi se trebale smatrati povjerljivim ako ih imaju (popunjen po šemi u Aneksu broj 3 ove tenderske dokumentacije). </w:t>
      </w:r>
    </w:p>
    <w:p w:rsidR="0029592F" w:rsidRPr="00FE6E45" w:rsidRDefault="0029592F" w:rsidP="00D85657">
      <w:pPr>
        <w:pStyle w:val="ListParagraph"/>
        <w:numPr>
          <w:ilvl w:val="0"/>
          <w:numId w:val="9"/>
        </w:numPr>
        <w:contextualSpacing/>
        <w:jc w:val="both"/>
        <w:rPr>
          <w:rFonts w:ascii="Cambria" w:hAnsi="Cambria"/>
          <w:i/>
          <w:sz w:val="24"/>
          <w:szCs w:val="24"/>
        </w:rPr>
      </w:pPr>
      <w:r w:rsidRPr="00FE6E45">
        <w:rPr>
          <w:rFonts w:ascii="Cambria" w:hAnsi="Cambria"/>
          <w:i/>
          <w:sz w:val="24"/>
          <w:szCs w:val="24"/>
        </w:rPr>
        <w:t>Ukoliko ponuđači određene informacije/podatke iz ponude označavaju povjerljivim, odnosno poslovnom tajnom, dužni su da u ponudi navedu i pravni osnov na temelju kojeg su ti podaci tajni i povjerljivi.</w:t>
      </w:r>
    </w:p>
    <w:p w:rsidR="0029592F" w:rsidRPr="00FE6E45" w:rsidRDefault="0029592F" w:rsidP="00D85657">
      <w:pPr>
        <w:pStyle w:val="ListParagraph"/>
        <w:numPr>
          <w:ilvl w:val="0"/>
          <w:numId w:val="9"/>
        </w:numPr>
        <w:contextualSpacing/>
        <w:jc w:val="both"/>
        <w:rPr>
          <w:rFonts w:ascii="Cambria" w:hAnsi="Cambria"/>
          <w:i/>
          <w:sz w:val="24"/>
          <w:szCs w:val="24"/>
        </w:rPr>
      </w:pPr>
      <w:r w:rsidRPr="00FE6E45">
        <w:rPr>
          <w:rFonts w:ascii="Cambria" w:hAnsi="Cambria"/>
          <w:i/>
          <w:sz w:val="24"/>
          <w:szCs w:val="24"/>
        </w:rPr>
        <w:t>U slučaju paušalnog navođenja u ponudi da se neki podatak/informacija smatra povjerljivim/tajnim, bez naznačavanja pravnog osnova na temelju kojeg su ti podaci povjerljivi i tajni, neće obavezivati ugovorni organ da iste smatra takvima.</w:t>
      </w:r>
    </w:p>
    <w:p w:rsidR="0029592F" w:rsidRPr="00FE6E45" w:rsidRDefault="0029592F" w:rsidP="0029592F">
      <w:pPr>
        <w:ind w:left="720"/>
        <w:rPr>
          <w:sz w:val="24"/>
          <w:szCs w:val="24"/>
        </w:rPr>
      </w:pPr>
    </w:p>
    <w:p w:rsidR="0029592F" w:rsidRPr="00FE6E45" w:rsidRDefault="0029592F" w:rsidP="0029592F">
      <w:pPr>
        <w:rPr>
          <w:rFonts w:eastAsia="Calibri"/>
          <w:b/>
          <w:sz w:val="24"/>
          <w:szCs w:val="24"/>
        </w:rPr>
      </w:pPr>
      <w:r w:rsidRPr="00FE6E45">
        <w:rPr>
          <w:rFonts w:eastAsia="Calibri"/>
          <w:b/>
          <w:sz w:val="24"/>
          <w:szCs w:val="24"/>
        </w:rPr>
        <w:t>Podaci koji s</w:t>
      </w:r>
      <w:r w:rsidRPr="00FE6E45">
        <w:rPr>
          <w:rFonts w:eastAsia="Calibri"/>
          <w:b/>
          <w:sz w:val="24"/>
          <w:szCs w:val="24"/>
          <w:lang w:val="sr-Cyrl-BA"/>
        </w:rPr>
        <w:t>e</w:t>
      </w:r>
      <w:r w:rsidRPr="00FE6E45">
        <w:rPr>
          <w:rFonts w:eastAsia="Calibri"/>
          <w:b/>
          <w:sz w:val="24"/>
          <w:szCs w:val="24"/>
        </w:rPr>
        <w:t xml:space="preserve"> ni u kojem slučaju n</w:t>
      </w:r>
      <w:r w:rsidRPr="00FE6E45">
        <w:rPr>
          <w:rFonts w:eastAsia="Calibri"/>
          <w:b/>
          <w:sz w:val="24"/>
          <w:szCs w:val="24"/>
          <w:lang w:val="sr-Cyrl-BA"/>
        </w:rPr>
        <w:t>e</w:t>
      </w:r>
      <w:r w:rsidRPr="00FE6E45">
        <w:rPr>
          <w:rFonts w:eastAsia="Calibri"/>
          <w:b/>
          <w:sz w:val="24"/>
          <w:szCs w:val="24"/>
        </w:rPr>
        <w:t xml:space="preserve"> mogu smatrati povjerljivim su:</w:t>
      </w:r>
    </w:p>
    <w:p w:rsidR="0029592F" w:rsidRPr="00FE6E45" w:rsidRDefault="0029592F" w:rsidP="00D85657">
      <w:pPr>
        <w:numPr>
          <w:ilvl w:val="0"/>
          <w:numId w:val="8"/>
        </w:numPr>
        <w:spacing w:after="200" w:line="276" w:lineRule="auto"/>
        <w:contextualSpacing/>
        <w:rPr>
          <w:rFonts w:eastAsia="Calibri"/>
          <w:sz w:val="24"/>
          <w:szCs w:val="24"/>
        </w:rPr>
      </w:pPr>
      <w:r w:rsidRPr="00FE6E45">
        <w:rPr>
          <w:rFonts w:eastAsia="Calibri"/>
          <w:sz w:val="24"/>
          <w:szCs w:val="24"/>
        </w:rPr>
        <w:t>ukupne i pojedinačne cijene iskazane u ponudi;</w:t>
      </w:r>
    </w:p>
    <w:p w:rsidR="0029592F" w:rsidRPr="00FE6E45" w:rsidRDefault="0029592F" w:rsidP="00D85657">
      <w:pPr>
        <w:numPr>
          <w:ilvl w:val="0"/>
          <w:numId w:val="8"/>
        </w:numPr>
        <w:spacing w:after="200" w:line="276" w:lineRule="auto"/>
        <w:contextualSpacing/>
        <w:rPr>
          <w:rFonts w:eastAsia="Calibri"/>
          <w:sz w:val="24"/>
          <w:szCs w:val="24"/>
        </w:rPr>
      </w:pPr>
      <w:r w:rsidRPr="00FE6E45">
        <w:rPr>
          <w:rFonts w:eastAsia="Calibri"/>
          <w:sz w:val="24"/>
          <w:szCs w:val="24"/>
        </w:rPr>
        <w:t>predmet nabavke, odnosno ponuđena roba, usluga ili radova od koje zavisi poređenje sa tehničkom specifikacijom i ocjena da je ponuda u skladu sa zahtjevima iz tehničke specifikacije;</w:t>
      </w:r>
    </w:p>
    <w:p w:rsidR="0029592F" w:rsidRPr="00FE6E45" w:rsidRDefault="0029592F" w:rsidP="00D85657">
      <w:pPr>
        <w:numPr>
          <w:ilvl w:val="0"/>
          <w:numId w:val="8"/>
        </w:numPr>
        <w:spacing w:after="200" w:line="276" w:lineRule="auto"/>
        <w:contextualSpacing/>
        <w:rPr>
          <w:rFonts w:eastAsia="Calibri"/>
          <w:sz w:val="24"/>
          <w:szCs w:val="24"/>
        </w:rPr>
      </w:pPr>
      <w:r w:rsidRPr="00FE6E45">
        <w:rPr>
          <w:rFonts w:eastAsia="Calibri"/>
          <w:sz w:val="24"/>
          <w:szCs w:val="24"/>
        </w:rPr>
        <w:t>dokazi o ličnoj situaciji ponuđača (</w:t>
      </w:r>
      <w:r w:rsidRPr="00FE6E45">
        <w:rPr>
          <w:rFonts w:eastAsia="Calibri"/>
          <w:sz w:val="24"/>
          <w:szCs w:val="24"/>
          <w:lang w:val="sr-Cyrl-BA"/>
        </w:rPr>
        <w:t xml:space="preserve">u </w:t>
      </w:r>
      <w:r w:rsidRPr="00FE6E45">
        <w:rPr>
          <w:rFonts w:eastAsia="Calibri"/>
          <w:sz w:val="24"/>
          <w:szCs w:val="24"/>
        </w:rPr>
        <w:t>smislu odredbi čl. 45.-51.Zakona).</w:t>
      </w:r>
    </w:p>
    <w:p w:rsidR="0029592F" w:rsidRPr="00FE6E45" w:rsidRDefault="0029592F" w:rsidP="0029592F">
      <w:pPr>
        <w:rPr>
          <w:rFonts w:eastAsia="Calibri"/>
          <w:sz w:val="24"/>
          <w:szCs w:val="24"/>
        </w:rPr>
      </w:pPr>
    </w:p>
    <w:p w:rsidR="0029592F" w:rsidRPr="00FE6E45" w:rsidRDefault="0029592F" w:rsidP="0029592F">
      <w:pPr>
        <w:rPr>
          <w:rFonts w:cs="Arial"/>
          <w:sz w:val="24"/>
          <w:szCs w:val="24"/>
          <w:lang w:val="pl-PL"/>
        </w:rPr>
      </w:pPr>
    </w:p>
    <w:p w:rsidR="0029592F" w:rsidRPr="00FE6E45" w:rsidRDefault="0029592F" w:rsidP="0029592F">
      <w:pPr>
        <w:jc w:val="center"/>
        <w:rPr>
          <w:rFonts w:cs="Arial"/>
          <w:b/>
          <w:sz w:val="24"/>
          <w:szCs w:val="24"/>
          <w:lang w:val="hr-HR"/>
        </w:rPr>
      </w:pPr>
      <w:r w:rsidRPr="00FE6E45">
        <w:rPr>
          <w:rFonts w:cs="Arial"/>
          <w:b/>
          <w:sz w:val="24"/>
          <w:szCs w:val="24"/>
          <w:lang w:val="hr-HR"/>
        </w:rPr>
        <w:t>M.P.</w:t>
      </w:r>
    </w:p>
    <w:p w:rsidR="0029592F" w:rsidRPr="00FE6E45" w:rsidRDefault="0029592F" w:rsidP="0029592F">
      <w:pPr>
        <w:rPr>
          <w:rFonts w:cs="Arial"/>
          <w:b/>
          <w:sz w:val="24"/>
          <w:szCs w:val="24"/>
          <w:lang w:val="hr-HR"/>
        </w:rPr>
      </w:pPr>
      <w:r w:rsidRPr="00FE6E45">
        <w:rPr>
          <w:rFonts w:cs="Arial"/>
          <w:b/>
          <w:sz w:val="24"/>
          <w:szCs w:val="24"/>
          <w:lang w:val="hr-HR"/>
        </w:rPr>
        <w:tab/>
      </w:r>
      <w:r w:rsidRPr="00FE6E45">
        <w:rPr>
          <w:rFonts w:cs="Arial"/>
          <w:b/>
          <w:sz w:val="24"/>
          <w:szCs w:val="24"/>
          <w:lang w:val="hr-HR"/>
        </w:rPr>
        <w:tab/>
      </w:r>
      <w:r w:rsidRPr="00FE6E45">
        <w:rPr>
          <w:rFonts w:cs="Arial"/>
          <w:b/>
          <w:sz w:val="24"/>
          <w:szCs w:val="24"/>
          <w:lang w:val="hr-HR"/>
        </w:rPr>
        <w:tab/>
      </w:r>
    </w:p>
    <w:p w:rsidR="0029592F" w:rsidRPr="00FE6E45" w:rsidRDefault="0029592F" w:rsidP="00B75327">
      <w:pPr>
        <w:rPr>
          <w:rFonts w:cs="Arial"/>
          <w:b/>
          <w:sz w:val="24"/>
          <w:szCs w:val="24"/>
          <w:lang w:val="hr-HR"/>
        </w:rPr>
      </w:pPr>
      <w:r w:rsidRPr="00FE6E45">
        <w:rPr>
          <w:rFonts w:cs="Arial"/>
          <w:b/>
          <w:sz w:val="24"/>
          <w:szCs w:val="24"/>
          <w:lang w:val="hr-HR"/>
        </w:rPr>
        <w:tab/>
      </w:r>
      <w:r w:rsidRPr="00FE6E45">
        <w:rPr>
          <w:rFonts w:cs="Arial"/>
          <w:b/>
          <w:sz w:val="24"/>
          <w:szCs w:val="24"/>
          <w:lang w:val="hr-HR"/>
        </w:rPr>
        <w:tab/>
      </w:r>
      <w:r w:rsidRPr="00FE6E45">
        <w:rPr>
          <w:rFonts w:cs="Arial"/>
          <w:b/>
          <w:sz w:val="24"/>
          <w:szCs w:val="24"/>
          <w:lang w:val="hr-HR"/>
        </w:rPr>
        <w:tab/>
      </w:r>
      <w:r w:rsidRPr="00FE6E45">
        <w:rPr>
          <w:rFonts w:cs="Arial"/>
          <w:b/>
          <w:sz w:val="24"/>
          <w:szCs w:val="24"/>
          <w:lang w:val="hr-HR"/>
        </w:rPr>
        <w:tab/>
      </w:r>
      <w:r w:rsidRPr="00FE6E45">
        <w:rPr>
          <w:rFonts w:cs="Arial"/>
          <w:b/>
          <w:sz w:val="24"/>
          <w:szCs w:val="24"/>
          <w:lang w:val="hr-HR"/>
        </w:rPr>
        <w:tab/>
      </w:r>
      <w:r w:rsidRPr="00FE6E45">
        <w:rPr>
          <w:rFonts w:cs="Arial"/>
          <w:b/>
          <w:sz w:val="24"/>
          <w:szCs w:val="24"/>
          <w:lang w:val="hr-HR"/>
        </w:rPr>
        <w:tab/>
      </w:r>
      <w:r w:rsidRPr="00FE6E45">
        <w:rPr>
          <w:rFonts w:cs="Arial"/>
          <w:b/>
          <w:sz w:val="24"/>
          <w:szCs w:val="24"/>
          <w:lang w:val="hr-HR"/>
        </w:rPr>
        <w:tab/>
        <w:t>______________</w:t>
      </w:r>
      <w:r w:rsidRPr="00FE6E45">
        <w:rPr>
          <w:rFonts w:cs="Arial"/>
          <w:b/>
          <w:sz w:val="24"/>
          <w:szCs w:val="24"/>
          <w:lang w:val="it-IT"/>
        </w:rPr>
        <w:t>____________</w:t>
      </w:r>
    </w:p>
    <w:p w:rsidR="0029592F" w:rsidRPr="00FE6E45" w:rsidRDefault="0029592F" w:rsidP="0029592F">
      <w:pPr>
        <w:tabs>
          <w:tab w:val="left" w:pos="6885"/>
        </w:tabs>
        <w:rPr>
          <w:rFonts w:cs="Arial"/>
          <w:b/>
          <w:sz w:val="24"/>
          <w:szCs w:val="24"/>
          <w:lang w:val="it-IT"/>
        </w:rPr>
      </w:pPr>
      <w:r w:rsidRPr="00FE6E45">
        <w:rPr>
          <w:rFonts w:cs="Arial"/>
          <w:b/>
          <w:sz w:val="24"/>
          <w:szCs w:val="24"/>
          <w:lang w:val="it-IT"/>
        </w:rPr>
        <w:t xml:space="preserve">                                                                                    Pečat i potpis ovlaštene osobe</w:t>
      </w:r>
    </w:p>
    <w:p w:rsidR="0029592F" w:rsidRDefault="0029592F" w:rsidP="0029592F">
      <w:pPr>
        <w:rPr>
          <w:rFonts w:cs="Arial"/>
          <w:sz w:val="24"/>
          <w:szCs w:val="24"/>
          <w:lang w:eastAsia="hr-BA"/>
        </w:rPr>
      </w:pPr>
    </w:p>
    <w:p w:rsidR="00B75327" w:rsidRPr="00FE6E45" w:rsidRDefault="00B75327" w:rsidP="0029592F">
      <w:pPr>
        <w:rPr>
          <w:sz w:val="24"/>
          <w:szCs w:val="24"/>
        </w:rPr>
      </w:pPr>
    </w:p>
    <w:p w:rsidR="00171611" w:rsidRDefault="00171611">
      <w:pPr>
        <w:spacing w:after="160" w:line="259" w:lineRule="auto"/>
        <w:ind w:left="0" w:firstLine="0"/>
        <w:jc w:val="left"/>
        <w:rPr>
          <w:b/>
          <w:sz w:val="24"/>
          <w:szCs w:val="24"/>
        </w:rPr>
      </w:pPr>
      <w:r>
        <w:rPr>
          <w:b/>
          <w:sz w:val="24"/>
          <w:szCs w:val="24"/>
        </w:rPr>
        <w:br w:type="page"/>
      </w:r>
    </w:p>
    <w:p w:rsidR="0029592F" w:rsidRPr="00FE6E45" w:rsidRDefault="0029592F" w:rsidP="0029592F">
      <w:pPr>
        <w:rPr>
          <w:b/>
          <w:sz w:val="24"/>
          <w:szCs w:val="24"/>
        </w:rPr>
      </w:pPr>
      <w:r w:rsidRPr="00FE6E45">
        <w:rPr>
          <w:b/>
          <w:sz w:val="24"/>
          <w:szCs w:val="24"/>
        </w:rPr>
        <w:lastRenderedPageBreak/>
        <w:t>ANEKS 4</w:t>
      </w:r>
    </w:p>
    <w:p w:rsidR="0029592F" w:rsidRPr="00FE6E45" w:rsidRDefault="0029592F" w:rsidP="0029592F">
      <w:pPr>
        <w:rPr>
          <w:b/>
          <w:sz w:val="24"/>
          <w:szCs w:val="24"/>
        </w:rPr>
      </w:pPr>
    </w:p>
    <w:p w:rsidR="0029592F" w:rsidRPr="00FE6E45" w:rsidRDefault="0029592F" w:rsidP="0029592F">
      <w:pPr>
        <w:rPr>
          <w:b/>
          <w:sz w:val="24"/>
          <w:szCs w:val="24"/>
        </w:rPr>
      </w:pPr>
      <w:r w:rsidRPr="00FE6E45">
        <w:rPr>
          <w:b/>
          <w:sz w:val="24"/>
          <w:szCs w:val="24"/>
        </w:rPr>
        <w:t>Izjava o ispunjenosti uslo</w:t>
      </w:r>
      <w:r w:rsidR="00B75327">
        <w:rPr>
          <w:b/>
          <w:sz w:val="24"/>
          <w:szCs w:val="24"/>
        </w:rPr>
        <w:t>va iz člana 45. stav (1) tačke a</w:t>
      </w:r>
      <w:r w:rsidRPr="00FE6E45">
        <w:rPr>
          <w:b/>
          <w:sz w:val="24"/>
          <w:szCs w:val="24"/>
        </w:rPr>
        <w:t xml:space="preserve">) </w:t>
      </w:r>
      <w:r w:rsidR="00B75327">
        <w:rPr>
          <w:b/>
          <w:sz w:val="24"/>
          <w:szCs w:val="24"/>
        </w:rPr>
        <w:t>do</w:t>
      </w:r>
      <w:r w:rsidRPr="00FE6E45">
        <w:rPr>
          <w:b/>
          <w:sz w:val="24"/>
          <w:szCs w:val="24"/>
        </w:rPr>
        <w:t xml:space="preserve"> d) Zakona o javnim nabavkama BiH („Službeni glasnik BiH“ broj39/14)</w:t>
      </w:r>
      <w:r w:rsidRPr="00FE6E45">
        <w:rPr>
          <w:b/>
          <w:sz w:val="24"/>
          <w:szCs w:val="24"/>
          <w:lang w:val="hr-HR" w:eastAsia="hr-HR"/>
        </w:rPr>
        <w:t xml:space="preserve"> -  Lična sposobnost</w:t>
      </w:r>
    </w:p>
    <w:p w:rsidR="0029592F" w:rsidRPr="00FE6E45" w:rsidRDefault="0029592F" w:rsidP="0029592F">
      <w:pPr>
        <w:rPr>
          <w:b/>
          <w:sz w:val="24"/>
          <w:szCs w:val="24"/>
        </w:rPr>
      </w:pPr>
    </w:p>
    <w:p w:rsidR="0029592F" w:rsidRPr="00FE6E45" w:rsidRDefault="0029592F" w:rsidP="00171611">
      <w:pPr>
        <w:rPr>
          <w:b/>
          <w:sz w:val="24"/>
          <w:szCs w:val="24"/>
        </w:rPr>
      </w:pPr>
      <w:r w:rsidRPr="00FE6E45">
        <w:rPr>
          <w:sz w:val="24"/>
          <w:szCs w:val="24"/>
        </w:rPr>
        <w:t xml:space="preserve">Ja, niže potpisani  _____________________________________________________________(Ime i prezime), sa ličnom kartom broj: ____________________  izdatom od ____________________, u svojstvu predstavnika privrednog društva ili obrta ili srodne djelatnosti _________________________________________________________ (Navesti položaj, naziv privrednog društva ili obrta ili srodne djelatnosti), ID broj : ________________________________, čije sjedište se nalazi u ____________________ (Grad/općina), na adresi ____________________ ____(Ulica i broj), kao ponuđač u postupku javne nabavke </w:t>
      </w:r>
      <w:r w:rsidR="00171611" w:rsidRPr="00171611">
        <w:rPr>
          <w:i/>
          <w:sz w:val="24"/>
          <w:szCs w:val="24"/>
        </w:rPr>
        <w:t>usluga kasko i obaveznog osiguranja motornih vozila</w:t>
      </w:r>
      <w:r w:rsidRPr="00FE6E45">
        <w:rPr>
          <w:sz w:val="24"/>
          <w:szCs w:val="24"/>
        </w:rPr>
        <w:t xml:space="preserve">, a kojeg provodi ugovorni organ </w:t>
      </w:r>
      <w:r w:rsidR="00171611" w:rsidRPr="00171611">
        <w:rPr>
          <w:i/>
          <w:sz w:val="24"/>
          <w:szCs w:val="24"/>
        </w:rPr>
        <w:t>Generaln</w:t>
      </w:r>
      <w:r w:rsidR="00B273A3">
        <w:rPr>
          <w:i/>
          <w:sz w:val="24"/>
          <w:szCs w:val="24"/>
        </w:rPr>
        <w:t>o</w:t>
      </w:r>
      <w:r w:rsidR="00171611" w:rsidRPr="00171611">
        <w:rPr>
          <w:i/>
          <w:sz w:val="24"/>
          <w:szCs w:val="24"/>
        </w:rPr>
        <w:t xml:space="preserve"> t</w:t>
      </w:r>
      <w:r w:rsidR="00B273A3">
        <w:rPr>
          <w:i/>
          <w:sz w:val="24"/>
          <w:szCs w:val="24"/>
        </w:rPr>
        <w:t>ajništvo</w:t>
      </w:r>
      <w:r w:rsidR="00171611" w:rsidRPr="00171611">
        <w:rPr>
          <w:i/>
          <w:sz w:val="24"/>
          <w:szCs w:val="24"/>
        </w:rPr>
        <w:t xml:space="preserve"> Vijeća ministara BiH</w:t>
      </w:r>
      <w:r w:rsidRPr="00FE6E45">
        <w:rPr>
          <w:sz w:val="24"/>
          <w:szCs w:val="24"/>
        </w:rPr>
        <w:t xml:space="preserve">, za koje je objavljeno obavještenje o javnoj nabavci </w:t>
      </w:r>
      <w:r w:rsidR="00171611">
        <w:rPr>
          <w:sz w:val="24"/>
          <w:szCs w:val="24"/>
        </w:rPr>
        <w:t xml:space="preserve">na Portalu javnih nabavki </w:t>
      </w:r>
      <w:r w:rsidRPr="00FE6E45">
        <w:rPr>
          <w:sz w:val="24"/>
          <w:szCs w:val="24"/>
        </w:rPr>
        <w:t xml:space="preserve">broj: ____________________, a u skladu sa članom 45. stavom (1) tačke c) i d)i stavom (4) istog člana pod </w:t>
      </w:r>
      <w:r w:rsidRPr="00FE6E45">
        <w:rPr>
          <w:b/>
          <w:sz w:val="24"/>
          <w:szCs w:val="24"/>
        </w:rPr>
        <w:t>punom materijalnom i kaznenom odgovornošću</w:t>
      </w:r>
    </w:p>
    <w:p w:rsidR="0029592F" w:rsidRPr="00FE6E45" w:rsidRDefault="0029592F" w:rsidP="0029592F">
      <w:pPr>
        <w:rPr>
          <w:sz w:val="24"/>
          <w:szCs w:val="24"/>
        </w:rPr>
      </w:pPr>
    </w:p>
    <w:p w:rsidR="0029592F" w:rsidRPr="00FE6E45" w:rsidRDefault="0029592F" w:rsidP="0029592F">
      <w:pPr>
        <w:jc w:val="center"/>
        <w:rPr>
          <w:b/>
          <w:sz w:val="24"/>
          <w:szCs w:val="24"/>
        </w:rPr>
      </w:pPr>
      <w:r w:rsidRPr="00FE6E45">
        <w:rPr>
          <w:b/>
          <w:sz w:val="24"/>
          <w:szCs w:val="24"/>
        </w:rPr>
        <w:t>IZJAVLJUJEM</w:t>
      </w:r>
    </w:p>
    <w:p w:rsidR="0029592F" w:rsidRPr="00FE6E45" w:rsidRDefault="0029592F" w:rsidP="0029592F">
      <w:pPr>
        <w:spacing w:line="240" w:lineRule="exact"/>
        <w:jc w:val="center"/>
        <w:rPr>
          <w:b/>
          <w:sz w:val="24"/>
          <w:szCs w:val="24"/>
        </w:rPr>
      </w:pPr>
    </w:p>
    <w:p w:rsidR="0029592F" w:rsidRPr="00FE6E45" w:rsidRDefault="0029592F" w:rsidP="0029592F">
      <w:pPr>
        <w:spacing w:line="240" w:lineRule="exact"/>
        <w:rPr>
          <w:sz w:val="24"/>
          <w:szCs w:val="24"/>
        </w:rPr>
      </w:pPr>
      <w:r w:rsidRPr="00FE6E45">
        <w:rPr>
          <w:sz w:val="24"/>
          <w:szCs w:val="24"/>
        </w:rPr>
        <w:t>Ponuđač _______________________________________________________________ u navedenom postupku javne nabavke, kojeg predstavljam, nije :</w:t>
      </w:r>
    </w:p>
    <w:p w:rsidR="0029592F" w:rsidRDefault="0029592F" w:rsidP="0029592F">
      <w:pPr>
        <w:spacing w:line="240" w:lineRule="exact"/>
        <w:rPr>
          <w:sz w:val="24"/>
          <w:szCs w:val="24"/>
        </w:rPr>
      </w:pPr>
    </w:p>
    <w:p w:rsidR="00B75327" w:rsidRPr="00B75327" w:rsidRDefault="00B75327" w:rsidP="00B75327">
      <w:pPr>
        <w:spacing w:line="240" w:lineRule="exact"/>
        <w:rPr>
          <w:sz w:val="24"/>
          <w:szCs w:val="24"/>
        </w:rPr>
      </w:pPr>
      <w:r w:rsidRPr="00B75327">
        <w:rPr>
          <w:sz w:val="24"/>
          <w:szCs w:val="24"/>
        </w:rPr>
        <w:t>a)</w:t>
      </w:r>
      <w:r w:rsidRPr="00B75327">
        <w:rPr>
          <w:sz w:val="24"/>
          <w:szCs w:val="24"/>
        </w:rPr>
        <w:tab/>
        <w:t>Pravosnažnom sudskom presudom u kaznenom postupku osuđen za kaznena djela organiziranog kriminala, korupcije, prevare ili pranja novca u skladu s važećim propisima u BiH ili zemlji u kojoj je registriran ;</w:t>
      </w:r>
    </w:p>
    <w:p w:rsidR="00B75327" w:rsidRPr="00FE6E45" w:rsidRDefault="00B75327" w:rsidP="00B75327">
      <w:pPr>
        <w:spacing w:line="240" w:lineRule="exact"/>
        <w:rPr>
          <w:sz w:val="24"/>
          <w:szCs w:val="24"/>
        </w:rPr>
      </w:pPr>
      <w:r w:rsidRPr="00B75327">
        <w:rPr>
          <w:sz w:val="24"/>
          <w:szCs w:val="24"/>
        </w:rPr>
        <w:t>b)</w:t>
      </w:r>
      <w:r w:rsidRPr="00B75327">
        <w:rPr>
          <w:sz w:val="24"/>
          <w:szCs w:val="24"/>
        </w:rPr>
        <w:tab/>
        <w:t>Pod stečajem ili je predmetom stečajnog postupka ili je pak predmetom postupka likvidacije;</w:t>
      </w:r>
    </w:p>
    <w:p w:rsidR="0029592F" w:rsidRPr="00FE6E45" w:rsidRDefault="0029592F" w:rsidP="0029592F">
      <w:pPr>
        <w:pStyle w:val="ListParagraph"/>
        <w:spacing w:line="240" w:lineRule="exact"/>
        <w:ind w:left="0"/>
        <w:jc w:val="both"/>
        <w:rPr>
          <w:rFonts w:ascii="Cambria" w:hAnsi="Cambria"/>
          <w:sz w:val="24"/>
          <w:szCs w:val="24"/>
        </w:rPr>
      </w:pPr>
      <w:r w:rsidRPr="00FE6E45">
        <w:rPr>
          <w:rFonts w:ascii="Cambria" w:hAnsi="Cambria"/>
          <w:sz w:val="24"/>
          <w:szCs w:val="24"/>
        </w:rPr>
        <w:t>c) Propustio ispuniti obaveze u vezi s plaćanjem penzionog i invalidskog osiguranja u skladu sa važećim propisima u BiH ili zemlji u kojoj je registriran ;</w:t>
      </w:r>
    </w:p>
    <w:p w:rsidR="0029592F" w:rsidRPr="00FE6E45" w:rsidRDefault="0029592F" w:rsidP="0029592F">
      <w:pPr>
        <w:pStyle w:val="ListParagraph"/>
        <w:spacing w:line="240" w:lineRule="exact"/>
        <w:ind w:left="0"/>
        <w:jc w:val="both"/>
        <w:rPr>
          <w:rFonts w:ascii="Cambria" w:hAnsi="Cambria"/>
          <w:sz w:val="24"/>
          <w:szCs w:val="24"/>
        </w:rPr>
      </w:pPr>
      <w:r w:rsidRPr="00FE6E45">
        <w:rPr>
          <w:rFonts w:ascii="Cambria" w:hAnsi="Cambria"/>
          <w:sz w:val="24"/>
          <w:szCs w:val="24"/>
        </w:rPr>
        <w:t>d) Propustio ispuniti obavezu u vezi s plaćanjem direktnih i indirektnih poreza u skladu s važećim propisima u BiH ili zemlji u kojoj je registriran.</w:t>
      </w:r>
    </w:p>
    <w:p w:rsidR="0029592F" w:rsidRPr="00FE6E45" w:rsidRDefault="0029592F" w:rsidP="0029592F">
      <w:pPr>
        <w:pStyle w:val="ListParagraph"/>
        <w:spacing w:line="240" w:lineRule="exact"/>
        <w:jc w:val="both"/>
        <w:rPr>
          <w:rFonts w:ascii="Cambria" w:hAnsi="Cambria"/>
          <w:sz w:val="24"/>
          <w:szCs w:val="24"/>
        </w:rPr>
      </w:pPr>
    </w:p>
    <w:p w:rsidR="0029592F" w:rsidRPr="00FE6E45" w:rsidRDefault="0029592F" w:rsidP="0029592F">
      <w:pPr>
        <w:spacing w:line="240" w:lineRule="exact"/>
        <w:rPr>
          <w:sz w:val="24"/>
          <w:szCs w:val="24"/>
        </w:rPr>
      </w:pPr>
      <w:r w:rsidRPr="00FE6E45">
        <w:rPr>
          <w:sz w:val="24"/>
          <w:szCs w:val="24"/>
        </w:rPr>
        <w:t>U navedenom smislu sam upoznat sa obavezom ponuđača da u slučaju dodjele ugovora dostavi dokumente iz člana 45. stav (2) tačke c) i d) na zahtjev ugovornog organa i u roku kojeg odredi ugovorni organ shodno članu 72. stav (3) tačka a).</w:t>
      </w:r>
    </w:p>
    <w:p w:rsidR="0029592F" w:rsidRPr="00FE6E45" w:rsidRDefault="0029592F" w:rsidP="0029592F">
      <w:pPr>
        <w:spacing w:line="240" w:lineRule="exact"/>
        <w:rPr>
          <w:sz w:val="24"/>
          <w:szCs w:val="24"/>
        </w:rPr>
      </w:pPr>
    </w:p>
    <w:p w:rsidR="0029592F" w:rsidRDefault="0029592F" w:rsidP="0029592F">
      <w:pPr>
        <w:spacing w:line="240" w:lineRule="exact"/>
        <w:rPr>
          <w:sz w:val="24"/>
          <w:szCs w:val="24"/>
        </w:rPr>
      </w:pPr>
      <w:r w:rsidRPr="00FE6E45">
        <w:rPr>
          <w:sz w:val="24"/>
          <w:szCs w:val="24"/>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29592F" w:rsidRPr="00FE6E45" w:rsidRDefault="0029592F" w:rsidP="0029592F">
      <w:pPr>
        <w:spacing w:line="240" w:lineRule="exact"/>
        <w:rPr>
          <w:sz w:val="24"/>
          <w:szCs w:val="24"/>
        </w:rPr>
      </w:pPr>
    </w:p>
    <w:p w:rsidR="0029592F" w:rsidRPr="00FE6E45" w:rsidRDefault="0029592F" w:rsidP="0029592F">
      <w:pPr>
        <w:spacing w:line="240" w:lineRule="exact"/>
        <w:rPr>
          <w:sz w:val="24"/>
          <w:szCs w:val="24"/>
        </w:rPr>
      </w:pPr>
      <w:r w:rsidRPr="00FE6E45">
        <w:rPr>
          <w:sz w:val="24"/>
          <w:szCs w:val="24"/>
        </w:rPr>
        <w:t>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nadležnog organa.</w:t>
      </w:r>
    </w:p>
    <w:p w:rsidR="0029592F" w:rsidRPr="00FE6E45" w:rsidRDefault="0029592F" w:rsidP="0029592F">
      <w:pPr>
        <w:spacing w:line="240" w:lineRule="exact"/>
        <w:rPr>
          <w:sz w:val="24"/>
          <w:szCs w:val="24"/>
        </w:rPr>
      </w:pPr>
    </w:p>
    <w:p w:rsidR="0029592F" w:rsidRPr="00FE6E45" w:rsidRDefault="0029592F" w:rsidP="0029592F">
      <w:pPr>
        <w:rPr>
          <w:b/>
          <w:sz w:val="24"/>
          <w:szCs w:val="24"/>
        </w:rPr>
      </w:pPr>
      <w:r w:rsidRPr="00FE6E45">
        <w:rPr>
          <w:b/>
          <w:sz w:val="24"/>
          <w:szCs w:val="24"/>
        </w:rPr>
        <w:t>Izjavu dao: ______________________________</w:t>
      </w:r>
    </w:p>
    <w:p w:rsidR="0029592F" w:rsidRPr="00FE6E45" w:rsidRDefault="0029592F" w:rsidP="0029592F">
      <w:pPr>
        <w:rPr>
          <w:b/>
          <w:sz w:val="24"/>
          <w:szCs w:val="24"/>
        </w:rPr>
      </w:pPr>
    </w:p>
    <w:p w:rsidR="0029592F" w:rsidRPr="00FE6E45" w:rsidRDefault="0029592F" w:rsidP="0029592F">
      <w:pPr>
        <w:rPr>
          <w:b/>
          <w:sz w:val="24"/>
          <w:szCs w:val="24"/>
        </w:rPr>
      </w:pPr>
      <w:r w:rsidRPr="00FE6E45">
        <w:rPr>
          <w:b/>
          <w:sz w:val="24"/>
          <w:szCs w:val="24"/>
        </w:rPr>
        <w:t>Mjesto i datum davanja izjave:</w:t>
      </w:r>
      <w:r w:rsidR="00171611" w:rsidRPr="00171611">
        <w:rPr>
          <w:b/>
          <w:sz w:val="24"/>
          <w:szCs w:val="24"/>
        </w:rPr>
        <w:t xml:space="preserve"> </w:t>
      </w:r>
      <w:r w:rsidR="00171611">
        <w:rPr>
          <w:b/>
          <w:sz w:val="24"/>
          <w:szCs w:val="24"/>
        </w:rPr>
        <w:tab/>
      </w:r>
      <w:r w:rsidR="00171611">
        <w:rPr>
          <w:b/>
          <w:sz w:val="24"/>
          <w:szCs w:val="24"/>
        </w:rPr>
        <w:tab/>
      </w:r>
      <w:r w:rsidR="00171611">
        <w:rPr>
          <w:b/>
          <w:sz w:val="24"/>
          <w:szCs w:val="24"/>
        </w:rPr>
        <w:tab/>
      </w:r>
      <w:r w:rsidR="00171611" w:rsidRPr="00FE6E45">
        <w:rPr>
          <w:b/>
          <w:sz w:val="24"/>
          <w:szCs w:val="24"/>
        </w:rPr>
        <w:t>Potpis i pečat nadležnog organa:</w:t>
      </w:r>
    </w:p>
    <w:p w:rsidR="00171611" w:rsidRDefault="0029592F" w:rsidP="0029592F">
      <w:pPr>
        <w:rPr>
          <w:b/>
          <w:sz w:val="24"/>
          <w:szCs w:val="24"/>
        </w:rPr>
      </w:pPr>
      <w:r w:rsidRPr="00FE6E45">
        <w:rPr>
          <w:b/>
          <w:sz w:val="24"/>
          <w:szCs w:val="24"/>
        </w:rPr>
        <w:t>____________________________________</w:t>
      </w:r>
      <w:r w:rsidR="00171611">
        <w:rPr>
          <w:b/>
          <w:sz w:val="24"/>
          <w:szCs w:val="24"/>
        </w:rPr>
        <w:tab/>
      </w:r>
      <w:r w:rsidR="00171611">
        <w:rPr>
          <w:b/>
          <w:sz w:val="24"/>
          <w:szCs w:val="24"/>
        </w:rPr>
        <w:tab/>
      </w:r>
      <w:r w:rsidR="00171611">
        <w:rPr>
          <w:b/>
          <w:sz w:val="24"/>
          <w:szCs w:val="24"/>
        </w:rPr>
        <w:tab/>
        <w:t xml:space="preserve"> </w:t>
      </w:r>
      <w:r w:rsidRPr="00FE6E45">
        <w:rPr>
          <w:b/>
          <w:sz w:val="24"/>
          <w:szCs w:val="24"/>
        </w:rPr>
        <w:t>_______________________________________</w:t>
      </w:r>
    </w:p>
    <w:p w:rsidR="0029592F" w:rsidRPr="00FE6E45" w:rsidRDefault="0029592F" w:rsidP="00171611">
      <w:pPr>
        <w:spacing w:after="160" w:line="259" w:lineRule="auto"/>
        <w:ind w:left="0" w:firstLine="0"/>
        <w:jc w:val="left"/>
        <w:rPr>
          <w:b/>
          <w:sz w:val="24"/>
          <w:szCs w:val="24"/>
        </w:rPr>
      </w:pPr>
      <w:r w:rsidRPr="00FE6E45">
        <w:rPr>
          <w:b/>
          <w:sz w:val="24"/>
          <w:szCs w:val="24"/>
        </w:rPr>
        <w:lastRenderedPageBreak/>
        <w:t>ANEKS 5</w:t>
      </w:r>
    </w:p>
    <w:p w:rsidR="0029592F" w:rsidRPr="00FE6E45" w:rsidRDefault="0029592F" w:rsidP="0029592F">
      <w:pPr>
        <w:rPr>
          <w:rFonts w:cs="Tahoma"/>
          <w:b/>
          <w:sz w:val="24"/>
          <w:szCs w:val="24"/>
        </w:rPr>
      </w:pPr>
    </w:p>
    <w:p w:rsidR="0029592F" w:rsidRPr="00FE6E45" w:rsidRDefault="0029592F" w:rsidP="0029592F">
      <w:pPr>
        <w:rPr>
          <w:rFonts w:cs="Tahoma"/>
          <w:b/>
          <w:sz w:val="24"/>
          <w:szCs w:val="24"/>
        </w:rPr>
      </w:pPr>
      <w:r w:rsidRPr="00FE6E45">
        <w:rPr>
          <w:rFonts w:cs="Tahoma"/>
          <w:b/>
          <w:sz w:val="24"/>
          <w:szCs w:val="24"/>
        </w:rPr>
        <w:t>Izjava o ispunjenosti uslova iz člana 47. st. (1) tačke c) i st. (4) Zakona o javnim nabavkama („Službeni glasnik BiH“ broj 39/14)</w:t>
      </w:r>
    </w:p>
    <w:p w:rsidR="0029592F" w:rsidRPr="00FE6E45" w:rsidRDefault="0029592F" w:rsidP="0029592F">
      <w:pPr>
        <w:rPr>
          <w:rFonts w:cs="Tahoma"/>
          <w:sz w:val="24"/>
          <w:szCs w:val="24"/>
        </w:rPr>
      </w:pPr>
    </w:p>
    <w:p w:rsidR="0029592F" w:rsidRPr="00FE6E45" w:rsidRDefault="0029592F" w:rsidP="0029592F">
      <w:pPr>
        <w:rPr>
          <w:rFonts w:cs="Tahoma"/>
          <w:b/>
          <w:sz w:val="24"/>
          <w:szCs w:val="24"/>
        </w:rPr>
      </w:pPr>
      <w:r w:rsidRPr="00FE6E45">
        <w:rPr>
          <w:rFonts w:cs="Tahoma"/>
          <w:sz w:val="24"/>
          <w:szCs w:val="24"/>
        </w:rPr>
        <w:t xml:space="preserve">Ja, nižepotpisani  ____________________ (Ime i prezime), sa ličnom kartom broj : ____________________  izdatom od ____________________, u svojstvu predstavnika privrednog društva ili obrta ili srodne djelatnosti _________________________________________________________________________ (Navesti položaj, naziv privrednog društva ili obrta ili srodne djelatnosti), ID broj : ____________________, čije sjedište se nalazi u ____________________ (Grad/općina), na adresi ____________________ (Ulica i broj), kao kandidat/ponuđač u postupku javne nabavke </w:t>
      </w:r>
      <w:r w:rsidR="00171611" w:rsidRPr="00171611">
        <w:rPr>
          <w:i/>
          <w:sz w:val="24"/>
          <w:szCs w:val="24"/>
        </w:rPr>
        <w:t>usluga kasko i obaveznog osiguranja motornih vozila</w:t>
      </w:r>
      <w:r w:rsidR="00171611" w:rsidRPr="00FE6E45">
        <w:rPr>
          <w:sz w:val="24"/>
          <w:szCs w:val="24"/>
        </w:rPr>
        <w:t xml:space="preserve">, a kojeg provodi ugovorni organ </w:t>
      </w:r>
      <w:r w:rsidR="00B273A3">
        <w:rPr>
          <w:i/>
          <w:sz w:val="24"/>
          <w:szCs w:val="24"/>
        </w:rPr>
        <w:t>Generalno</w:t>
      </w:r>
      <w:r w:rsidR="00171611" w:rsidRPr="00171611">
        <w:rPr>
          <w:i/>
          <w:sz w:val="24"/>
          <w:szCs w:val="24"/>
        </w:rPr>
        <w:t xml:space="preserve"> </w:t>
      </w:r>
      <w:r w:rsidR="00B273A3">
        <w:rPr>
          <w:i/>
          <w:sz w:val="24"/>
          <w:szCs w:val="24"/>
        </w:rPr>
        <w:t>tajništvo</w:t>
      </w:r>
      <w:r w:rsidR="00171611" w:rsidRPr="00171611">
        <w:rPr>
          <w:i/>
          <w:sz w:val="24"/>
          <w:szCs w:val="24"/>
        </w:rPr>
        <w:t xml:space="preserve"> Vijeća ministara BiH</w:t>
      </w:r>
      <w:r w:rsidR="00171611" w:rsidRPr="00FE6E45">
        <w:rPr>
          <w:sz w:val="24"/>
          <w:szCs w:val="24"/>
        </w:rPr>
        <w:t xml:space="preserve">, za koje je objavljeno obavještenje o javnoj nabavci </w:t>
      </w:r>
      <w:r w:rsidR="00171611">
        <w:rPr>
          <w:sz w:val="24"/>
          <w:szCs w:val="24"/>
        </w:rPr>
        <w:t xml:space="preserve">na Portalu javnih nabavki </w:t>
      </w:r>
      <w:r w:rsidR="00171611" w:rsidRPr="00FE6E45">
        <w:rPr>
          <w:sz w:val="24"/>
          <w:szCs w:val="24"/>
        </w:rPr>
        <w:t>broj: ____________________</w:t>
      </w:r>
      <w:r w:rsidRPr="00FE6E45">
        <w:rPr>
          <w:rFonts w:cs="Tahoma"/>
          <w:sz w:val="24"/>
          <w:szCs w:val="24"/>
        </w:rPr>
        <w:t xml:space="preserve">, a u skladu sa članom 47. stavovima (1) i (4) pod </w:t>
      </w:r>
      <w:r w:rsidRPr="00FE6E45">
        <w:rPr>
          <w:rFonts w:cs="Tahoma"/>
          <w:b/>
          <w:sz w:val="24"/>
          <w:szCs w:val="24"/>
        </w:rPr>
        <w:t>punom materijalnom i kaznenom odgovornošću</w:t>
      </w:r>
    </w:p>
    <w:p w:rsidR="0029592F" w:rsidRPr="00FE6E45" w:rsidRDefault="0029592F" w:rsidP="0029592F">
      <w:pPr>
        <w:rPr>
          <w:rFonts w:cs="Tahoma"/>
          <w:b/>
          <w:sz w:val="24"/>
          <w:szCs w:val="24"/>
        </w:rPr>
      </w:pPr>
    </w:p>
    <w:p w:rsidR="0029592F" w:rsidRPr="00FE6E45" w:rsidRDefault="0029592F" w:rsidP="0029592F">
      <w:pPr>
        <w:jc w:val="center"/>
        <w:rPr>
          <w:rFonts w:cs="Tahoma"/>
          <w:b/>
          <w:sz w:val="24"/>
          <w:szCs w:val="24"/>
        </w:rPr>
      </w:pPr>
      <w:r w:rsidRPr="00FE6E45">
        <w:rPr>
          <w:rFonts w:cs="Tahoma"/>
          <w:b/>
          <w:sz w:val="24"/>
          <w:szCs w:val="24"/>
        </w:rPr>
        <w:t>IZJAVLJUJEM</w:t>
      </w:r>
    </w:p>
    <w:p w:rsidR="0029592F" w:rsidRPr="00FE6E45" w:rsidRDefault="0029592F" w:rsidP="0029592F">
      <w:pPr>
        <w:rPr>
          <w:rFonts w:cs="Tahoma"/>
          <w:sz w:val="24"/>
          <w:szCs w:val="24"/>
        </w:rPr>
      </w:pPr>
      <w:r w:rsidRPr="00FE6E45">
        <w:rPr>
          <w:rFonts w:cs="Tahoma"/>
          <w:sz w:val="24"/>
          <w:szCs w:val="24"/>
        </w:rPr>
        <w:t>Dokumenti čije obične kopije dostavlja kandidat/ponuđač ____________________ u navedenom postupku javne nabavke, a kojima se dokazuje ekonomska i finansijska sposobnost iz člana 47. stav (1) tačke c) su identični sa originalima.</w:t>
      </w:r>
    </w:p>
    <w:p w:rsidR="0029592F" w:rsidRPr="00FE6E45" w:rsidRDefault="0029592F" w:rsidP="0029592F">
      <w:pPr>
        <w:rPr>
          <w:rFonts w:cs="Tahoma"/>
          <w:sz w:val="24"/>
          <w:szCs w:val="24"/>
        </w:rPr>
      </w:pPr>
    </w:p>
    <w:p w:rsidR="0029592F" w:rsidRPr="00FE6E45" w:rsidRDefault="0029592F" w:rsidP="0029592F">
      <w:pPr>
        <w:rPr>
          <w:rFonts w:cs="Tahoma"/>
          <w:sz w:val="24"/>
          <w:szCs w:val="24"/>
        </w:rPr>
      </w:pPr>
      <w:r w:rsidRPr="00FE6E45">
        <w:rPr>
          <w:rFonts w:cs="Tahoma"/>
          <w:sz w:val="24"/>
          <w:szCs w:val="24"/>
        </w:rPr>
        <w:t>U navedenom smislu sam upoznat sa obavezom kandidata/ponuđača da u slučaju dodjele ugovora dostavi dokumente iz člana 47. stav (1) tačke c) na zahtjev ugovornog organa i u roku kojeg odredi ugovorni organ shodno članu 72. stav (3) tačka a).</w:t>
      </w:r>
    </w:p>
    <w:p w:rsidR="0029592F" w:rsidRPr="00FE6E45" w:rsidRDefault="0029592F" w:rsidP="0029592F">
      <w:pPr>
        <w:rPr>
          <w:rFonts w:cs="Tahoma"/>
          <w:sz w:val="24"/>
          <w:szCs w:val="24"/>
        </w:rPr>
      </w:pPr>
    </w:p>
    <w:p w:rsidR="0029592F" w:rsidRPr="00FE6E45" w:rsidRDefault="0029592F" w:rsidP="0029592F">
      <w:pPr>
        <w:rPr>
          <w:rFonts w:cs="Tahoma"/>
          <w:sz w:val="24"/>
          <w:szCs w:val="24"/>
        </w:rPr>
      </w:pPr>
      <w:r w:rsidRPr="00FE6E45">
        <w:rPr>
          <w:rFonts w:cs="Tahoma"/>
          <w:sz w:val="24"/>
          <w:szCs w:val="24"/>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w:t>
      </w:r>
    </w:p>
    <w:p w:rsidR="0029592F" w:rsidRPr="00FE6E45" w:rsidRDefault="0029592F" w:rsidP="0029592F">
      <w:pPr>
        <w:rPr>
          <w:rFonts w:cs="Tahoma"/>
          <w:sz w:val="24"/>
          <w:szCs w:val="24"/>
        </w:rPr>
      </w:pPr>
    </w:p>
    <w:p w:rsidR="0029592F" w:rsidRPr="00FE6E45" w:rsidRDefault="0029592F" w:rsidP="0029592F">
      <w:pPr>
        <w:rPr>
          <w:rFonts w:cs="Tahoma"/>
          <w:sz w:val="24"/>
          <w:szCs w:val="24"/>
        </w:rPr>
      </w:pPr>
    </w:p>
    <w:p w:rsidR="0029592F" w:rsidRPr="00FE6E45" w:rsidRDefault="0029592F" w:rsidP="0029592F">
      <w:pPr>
        <w:rPr>
          <w:rFonts w:cs="Tahoma"/>
          <w:sz w:val="24"/>
          <w:szCs w:val="24"/>
        </w:rPr>
      </w:pPr>
    </w:p>
    <w:p w:rsidR="0029592F" w:rsidRPr="00FE6E45" w:rsidRDefault="0029592F" w:rsidP="0029592F">
      <w:pPr>
        <w:rPr>
          <w:rFonts w:cs="Tahoma"/>
          <w:sz w:val="24"/>
          <w:szCs w:val="24"/>
        </w:rPr>
      </w:pPr>
      <w:r w:rsidRPr="00FE6E45">
        <w:rPr>
          <w:rFonts w:cs="Tahoma"/>
          <w:sz w:val="24"/>
          <w:szCs w:val="24"/>
        </w:rPr>
        <w:t>Izjavu dao :</w:t>
      </w:r>
    </w:p>
    <w:p w:rsidR="0029592F" w:rsidRPr="00FE6E45" w:rsidRDefault="0029592F" w:rsidP="0029592F">
      <w:pPr>
        <w:rPr>
          <w:rFonts w:cs="Tahoma"/>
          <w:sz w:val="24"/>
          <w:szCs w:val="24"/>
        </w:rPr>
      </w:pPr>
      <w:r w:rsidRPr="00FE6E45">
        <w:rPr>
          <w:rFonts w:cs="Tahoma"/>
          <w:sz w:val="24"/>
          <w:szCs w:val="24"/>
        </w:rPr>
        <w:t>____________________</w:t>
      </w:r>
    </w:p>
    <w:p w:rsidR="00171611" w:rsidRDefault="00171611" w:rsidP="0029592F">
      <w:pPr>
        <w:rPr>
          <w:rFonts w:cs="Tahoma"/>
          <w:sz w:val="24"/>
          <w:szCs w:val="24"/>
        </w:rPr>
      </w:pPr>
    </w:p>
    <w:p w:rsidR="0029592F" w:rsidRPr="00FE6E45" w:rsidRDefault="0029592F" w:rsidP="0029592F">
      <w:pPr>
        <w:rPr>
          <w:rFonts w:cs="Tahoma"/>
          <w:sz w:val="24"/>
          <w:szCs w:val="24"/>
        </w:rPr>
      </w:pPr>
      <w:r w:rsidRPr="00FE6E45">
        <w:rPr>
          <w:rFonts w:cs="Tahoma"/>
          <w:sz w:val="24"/>
          <w:szCs w:val="24"/>
        </w:rPr>
        <w:t>Mjesto i datum davanja izjave :</w:t>
      </w:r>
    </w:p>
    <w:p w:rsidR="0029592F" w:rsidRPr="00FE6E45" w:rsidRDefault="0029592F" w:rsidP="0029592F">
      <w:pPr>
        <w:rPr>
          <w:rFonts w:cs="Tahoma"/>
          <w:sz w:val="24"/>
          <w:szCs w:val="24"/>
        </w:rPr>
      </w:pPr>
      <w:r w:rsidRPr="00FE6E45">
        <w:rPr>
          <w:rFonts w:cs="Tahoma"/>
          <w:sz w:val="24"/>
          <w:szCs w:val="24"/>
        </w:rPr>
        <w:t>____________________</w:t>
      </w:r>
    </w:p>
    <w:p w:rsidR="00171611" w:rsidRDefault="00171611" w:rsidP="0029592F">
      <w:pPr>
        <w:rPr>
          <w:rFonts w:cs="Tahoma"/>
          <w:sz w:val="24"/>
          <w:szCs w:val="24"/>
        </w:rPr>
      </w:pPr>
    </w:p>
    <w:p w:rsidR="0029592F" w:rsidRPr="00FE6E45" w:rsidRDefault="0029592F" w:rsidP="0029592F">
      <w:pPr>
        <w:rPr>
          <w:rFonts w:cs="Tahoma"/>
          <w:sz w:val="24"/>
          <w:szCs w:val="24"/>
        </w:rPr>
      </w:pPr>
      <w:r w:rsidRPr="00FE6E45">
        <w:rPr>
          <w:rFonts w:cs="Tahoma"/>
          <w:sz w:val="24"/>
          <w:szCs w:val="24"/>
        </w:rPr>
        <w:t>Potpis i pečat ponuđača/kandidata</w:t>
      </w:r>
    </w:p>
    <w:p w:rsidR="0029592F" w:rsidRPr="00FE6E45" w:rsidRDefault="0029592F" w:rsidP="0029592F">
      <w:pPr>
        <w:rPr>
          <w:rFonts w:cs="Tahoma"/>
          <w:sz w:val="24"/>
          <w:szCs w:val="24"/>
        </w:rPr>
      </w:pPr>
      <w:r w:rsidRPr="00FE6E45">
        <w:rPr>
          <w:rFonts w:cs="Tahoma"/>
          <w:sz w:val="24"/>
          <w:szCs w:val="24"/>
        </w:rPr>
        <w:t>____________________</w:t>
      </w:r>
    </w:p>
    <w:p w:rsidR="0029592F" w:rsidRPr="00FE6E45" w:rsidRDefault="0029592F" w:rsidP="0029592F">
      <w:pPr>
        <w:rPr>
          <w:b/>
          <w:sz w:val="24"/>
          <w:szCs w:val="24"/>
        </w:rPr>
      </w:pPr>
    </w:p>
    <w:p w:rsidR="00171611" w:rsidRDefault="00171611">
      <w:pPr>
        <w:spacing w:after="160" w:line="259" w:lineRule="auto"/>
        <w:ind w:left="0" w:firstLine="0"/>
        <w:jc w:val="left"/>
        <w:rPr>
          <w:b/>
          <w:sz w:val="24"/>
          <w:szCs w:val="24"/>
        </w:rPr>
      </w:pPr>
      <w:r>
        <w:rPr>
          <w:b/>
          <w:sz w:val="24"/>
          <w:szCs w:val="24"/>
        </w:rPr>
        <w:br w:type="page"/>
      </w:r>
    </w:p>
    <w:p w:rsidR="0029592F" w:rsidRPr="00FE6E45" w:rsidRDefault="0029592F" w:rsidP="0029592F">
      <w:pPr>
        <w:rPr>
          <w:b/>
          <w:sz w:val="24"/>
          <w:szCs w:val="24"/>
        </w:rPr>
      </w:pPr>
      <w:r w:rsidRPr="00FE6E45">
        <w:rPr>
          <w:b/>
          <w:sz w:val="24"/>
          <w:szCs w:val="24"/>
        </w:rPr>
        <w:lastRenderedPageBreak/>
        <w:t>ANEKS 6</w:t>
      </w:r>
    </w:p>
    <w:p w:rsidR="0029592F" w:rsidRPr="00FE6E45" w:rsidRDefault="0029592F" w:rsidP="0029592F">
      <w:pPr>
        <w:jc w:val="center"/>
        <w:rPr>
          <w:b/>
          <w:sz w:val="24"/>
          <w:szCs w:val="24"/>
        </w:rPr>
      </w:pPr>
      <w:r w:rsidRPr="00FE6E45">
        <w:rPr>
          <w:b/>
          <w:sz w:val="24"/>
          <w:szCs w:val="24"/>
        </w:rPr>
        <w:t>PISMENA IZJAVA</w:t>
      </w:r>
    </w:p>
    <w:p w:rsidR="0029592F" w:rsidRPr="00FE6E45" w:rsidRDefault="0029592F" w:rsidP="0029592F">
      <w:pPr>
        <w:jc w:val="center"/>
        <w:rPr>
          <w:b/>
          <w:sz w:val="24"/>
          <w:szCs w:val="24"/>
        </w:rPr>
      </w:pPr>
      <w:r w:rsidRPr="00FE6E45">
        <w:rPr>
          <w:b/>
          <w:sz w:val="24"/>
          <w:szCs w:val="24"/>
        </w:rPr>
        <w:t xml:space="preserve">Iz člana 52. Zakona o javnim nabavkama </w:t>
      </w:r>
      <w:r w:rsidRPr="00FE6E45">
        <w:rPr>
          <w:b/>
          <w:sz w:val="24"/>
          <w:szCs w:val="24"/>
          <w:lang w:val="hr-HR" w:eastAsia="hr-HR"/>
        </w:rPr>
        <w:t>(„Službeni glasnik BiH“ broj 39/14)</w:t>
      </w:r>
    </w:p>
    <w:p w:rsidR="0029592F" w:rsidRPr="00FE6E45" w:rsidRDefault="0029592F" w:rsidP="0029592F">
      <w:pPr>
        <w:rPr>
          <w:sz w:val="24"/>
          <w:szCs w:val="24"/>
        </w:rPr>
      </w:pPr>
    </w:p>
    <w:p w:rsidR="0029592F" w:rsidRPr="00FE6E45" w:rsidRDefault="0029592F" w:rsidP="0029592F">
      <w:pPr>
        <w:rPr>
          <w:sz w:val="24"/>
          <w:szCs w:val="24"/>
        </w:rPr>
      </w:pPr>
      <w:r w:rsidRPr="00FE6E45">
        <w:rPr>
          <w:sz w:val="24"/>
          <w:szCs w:val="24"/>
        </w:rPr>
        <w:t xml:space="preserve">Ja, nižepotpisani  _____________________________________________________________(Ime i prezime), sa ličnom kartom broj : ____________________  izdatom od ____________________, u svojstvu predstavnika privrednog društva ili obrta ili srodne djelatnosti _________________________________________________________________________________ (Navesti položaj, naziv privrednog društva ili obrta ili srodne djelatnosti), ID broj : ____________________, čije sjedište se nalazi u ____________________ (Grad/općina), na adresi ____________________ (Ulica i broj), kao ponuđač u postupku javne nabavke </w:t>
      </w:r>
      <w:r w:rsidR="00171611" w:rsidRPr="00171611">
        <w:rPr>
          <w:i/>
          <w:sz w:val="24"/>
          <w:szCs w:val="24"/>
        </w:rPr>
        <w:t>usluga kasko i obaveznog osiguranja motornih vozila</w:t>
      </w:r>
      <w:r w:rsidR="00171611" w:rsidRPr="00FE6E45">
        <w:rPr>
          <w:sz w:val="24"/>
          <w:szCs w:val="24"/>
        </w:rPr>
        <w:t xml:space="preserve">, a kojeg provodi ugovorni organ </w:t>
      </w:r>
      <w:r w:rsidR="00B273A3">
        <w:rPr>
          <w:i/>
          <w:sz w:val="24"/>
          <w:szCs w:val="24"/>
        </w:rPr>
        <w:t>Generalno</w:t>
      </w:r>
      <w:r w:rsidR="00171611" w:rsidRPr="00171611">
        <w:rPr>
          <w:i/>
          <w:sz w:val="24"/>
          <w:szCs w:val="24"/>
        </w:rPr>
        <w:t xml:space="preserve"> t</w:t>
      </w:r>
      <w:r w:rsidR="00B273A3">
        <w:rPr>
          <w:i/>
          <w:sz w:val="24"/>
          <w:szCs w:val="24"/>
        </w:rPr>
        <w:t>ajništvo</w:t>
      </w:r>
      <w:r w:rsidR="00171611" w:rsidRPr="00171611">
        <w:rPr>
          <w:i/>
          <w:sz w:val="24"/>
          <w:szCs w:val="24"/>
        </w:rPr>
        <w:t xml:space="preserve"> Vijeća ministara BiH</w:t>
      </w:r>
      <w:r w:rsidR="00171611" w:rsidRPr="00FE6E45">
        <w:rPr>
          <w:sz w:val="24"/>
          <w:szCs w:val="24"/>
        </w:rPr>
        <w:t xml:space="preserve">, za koje je objavljeno obavještenje o javnoj nabavci </w:t>
      </w:r>
      <w:r w:rsidR="00171611">
        <w:rPr>
          <w:sz w:val="24"/>
          <w:szCs w:val="24"/>
        </w:rPr>
        <w:t xml:space="preserve">na Portalu javnih nabavki </w:t>
      </w:r>
      <w:r w:rsidR="00171611" w:rsidRPr="00FE6E45">
        <w:rPr>
          <w:sz w:val="24"/>
          <w:szCs w:val="24"/>
        </w:rPr>
        <w:t>broj: ____________________</w:t>
      </w:r>
      <w:r w:rsidRPr="00FE6E45">
        <w:rPr>
          <w:sz w:val="24"/>
          <w:szCs w:val="24"/>
        </w:rPr>
        <w:t xml:space="preserve">, a u skladu sa članom 52. stav (2) Zakona o javnim nabavkama pod </w:t>
      </w:r>
      <w:r w:rsidRPr="00FE6E45">
        <w:rPr>
          <w:b/>
          <w:sz w:val="24"/>
          <w:szCs w:val="24"/>
        </w:rPr>
        <w:t>punom materijalnom i kaznenom odgovornošću</w:t>
      </w:r>
    </w:p>
    <w:p w:rsidR="0029592F" w:rsidRPr="00FE6E45" w:rsidRDefault="0029592F" w:rsidP="0029592F">
      <w:pPr>
        <w:rPr>
          <w:sz w:val="24"/>
          <w:szCs w:val="24"/>
        </w:rPr>
      </w:pPr>
    </w:p>
    <w:p w:rsidR="0029592F" w:rsidRPr="00FE6E45" w:rsidRDefault="0029592F" w:rsidP="0029592F">
      <w:pPr>
        <w:jc w:val="center"/>
        <w:rPr>
          <w:b/>
          <w:sz w:val="24"/>
          <w:szCs w:val="24"/>
        </w:rPr>
      </w:pPr>
      <w:r w:rsidRPr="00FE6E45">
        <w:rPr>
          <w:b/>
          <w:sz w:val="24"/>
          <w:szCs w:val="24"/>
        </w:rPr>
        <w:t>IZJAVLJUJEM</w:t>
      </w:r>
    </w:p>
    <w:p w:rsidR="0029592F" w:rsidRPr="00FE6E45" w:rsidRDefault="0029592F" w:rsidP="0029592F">
      <w:pPr>
        <w:jc w:val="center"/>
        <w:rPr>
          <w:b/>
          <w:sz w:val="24"/>
          <w:szCs w:val="24"/>
        </w:rPr>
      </w:pPr>
    </w:p>
    <w:p w:rsidR="0029592F" w:rsidRPr="00FE6E45" w:rsidRDefault="0029592F" w:rsidP="0029592F">
      <w:pPr>
        <w:rPr>
          <w:sz w:val="24"/>
          <w:szCs w:val="24"/>
        </w:rPr>
      </w:pPr>
      <w:r w:rsidRPr="00FE6E45">
        <w:rPr>
          <w:sz w:val="24"/>
          <w:szCs w:val="24"/>
        </w:rPr>
        <w:t>1. Nisam ponudio mito ni jednom licu uključenom u proces javne nabavke, u bilo kojoj fazi procesa javne nabavke.</w:t>
      </w:r>
    </w:p>
    <w:p w:rsidR="0029592F" w:rsidRPr="00FE6E45" w:rsidRDefault="0029592F" w:rsidP="0029592F">
      <w:pPr>
        <w:rPr>
          <w:sz w:val="24"/>
          <w:szCs w:val="24"/>
        </w:rPr>
      </w:pPr>
      <w:r w:rsidRPr="00FE6E45">
        <w:rPr>
          <w:sz w:val="24"/>
          <w:szCs w:val="24"/>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29592F" w:rsidRPr="00FE6E45" w:rsidRDefault="0029592F" w:rsidP="0029592F">
      <w:pPr>
        <w:rPr>
          <w:sz w:val="24"/>
          <w:szCs w:val="24"/>
        </w:rPr>
      </w:pPr>
      <w:r w:rsidRPr="00FE6E45">
        <w:rPr>
          <w:sz w:val="24"/>
          <w:szCs w:val="24"/>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29592F" w:rsidRPr="00FE6E45" w:rsidRDefault="0029592F" w:rsidP="0029592F">
      <w:pPr>
        <w:rPr>
          <w:sz w:val="24"/>
          <w:szCs w:val="24"/>
        </w:rPr>
      </w:pPr>
      <w:r w:rsidRPr="00FE6E45">
        <w:rPr>
          <w:sz w:val="24"/>
          <w:szCs w:val="24"/>
        </w:rPr>
        <w:t>4. Nisam bio uključen u bilo kakve aktivnosti koje za cilj imaju korupciju u javnim nabavkama.</w:t>
      </w:r>
    </w:p>
    <w:p w:rsidR="0029592F" w:rsidRPr="00FE6E45" w:rsidRDefault="0029592F" w:rsidP="0029592F">
      <w:pPr>
        <w:rPr>
          <w:sz w:val="24"/>
          <w:szCs w:val="24"/>
        </w:rPr>
      </w:pPr>
      <w:r w:rsidRPr="00FE6E45">
        <w:rPr>
          <w:sz w:val="24"/>
          <w:szCs w:val="24"/>
        </w:rPr>
        <w:t>5. Nisam sudjelovao u bilo kakvoj radnji koja je za cilj imala korupciju u toku postupka javne nabavke.</w:t>
      </w:r>
    </w:p>
    <w:p w:rsidR="0029592F" w:rsidRPr="00FE6E45" w:rsidRDefault="0029592F" w:rsidP="0029592F">
      <w:pPr>
        <w:rPr>
          <w:sz w:val="24"/>
          <w:szCs w:val="24"/>
        </w:rPr>
      </w:pPr>
    </w:p>
    <w:p w:rsidR="0029592F" w:rsidRPr="00FE6E45" w:rsidRDefault="0029592F" w:rsidP="0029592F">
      <w:pPr>
        <w:rPr>
          <w:sz w:val="24"/>
          <w:szCs w:val="24"/>
        </w:rPr>
      </w:pPr>
      <w:r w:rsidRPr="00FE6E45">
        <w:rPr>
          <w:sz w:val="24"/>
          <w:szCs w:val="24"/>
        </w:rPr>
        <w:t>Davanjem ove izjave, svjestan sam kaznene odgovornosti predviđene za kaznena djela primanja i davanja mita i kaznena djela protiv službene i druge odgovornosti i dužnosti utvrđene u Kaznenim zakonima Bosne i Hercegovine.</w:t>
      </w:r>
    </w:p>
    <w:p w:rsidR="0029592F" w:rsidRPr="00FE6E45" w:rsidRDefault="0029592F" w:rsidP="0029592F">
      <w:pPr>
        <w:rPr>
          <w:sz w:val="24"/>
          <w:szCs w:val="24"/>
        </w:rPr>
      </w:pPr>
    </w:p>
    <w:p w:rsidR="0029592F" w:rsidRPr="00FE6E45" w:rsidRDefault="0029592F" w:rsidP="0029592F">
      <w:pPr>
        <w:rPr>
          <w:b/>
          <w:sz w:val="24"/>
          <w:szCs w:val="24"/>
        </w:rPr>
      </w:pPr>
      <w:r w:rsidRPr="00FE6E45">
        <w:rPr>
          <w:b/>
          <w:sz w:val="24"/>
          <w:szCs w:val="24"/>
        </w:rPr>
        <w:t>Izjavu dao:</w:t>
      </w:r>
    </w:p>
    <w:p w:rsidR="0029592F" w:rsidRPr="00FE6E45" w:rsidRDefault="0029592F" w:rsidP="0029592F">
      <w:pPr>
        <w:rPr>
          <w:b/>
          <w:sz w:val="24"/>
          <w:szCs w:val="24"/>
        </w:rPr>
      </w:pPr>
      <w:r w:rsidRPr="00FE6E45">
        <w:rPr>
          <w:b/>
          <w:sz w:val="24"/>
          <w:szCs w:val="24"/>
        </w:rPr>
        <w:t xml:space="preserve"> ______________________________________</w:t>
      </w:r>
    </w:p>
    <w:p w:rsidR="00171611" w:rsidRDefault="00171611" w:rsidP="0029592F">
      <w:pPr>
        <w:rPr>
          <w:b/>
          <w:sz w:val="24"/>
          <w:szCs w:val="24"/>
        </w:rPr>
      </w:pPr>
    </w:p>
    <w:p w:rsidR="0029592F" w:rsidRPr="00FE6E45" w:rsidRDefault="0029592F" w:rsidP="0029592F">
      <w:pPr>
        <w:rPr>
          <w:b/>
          <w:sz w:val="24"/>
          <w:szCs w:val="24"/>
        </w:rPr>
      </w:pPr>
      <w:r w:rsidRPr="00FE6E45">
        <w:rPr>
          <w:b/>
          <w:sz w:val="24"/>
          <w:szCs w:val="24"/>
        </w:rPr>
        <w:t>Mjesto i datum davanja izjave:</w:t>
      </w:r>
    </w:p>
    <w:p w:rsidR="0029592F" w:rsidRPr="00FE6E45" w:rsidRDefault="0029592F" w:rsidP="0029592F">
      <w:pPr>
        <w:rPr>
          <w:b/>
          <w:sz w:val="24"/>
          <w:szCs w:val="24"/>
        </w:rPr>
      </w:pPr>
      <w:r w:rsidRPr="00FE6E45">
        <w:rPr>
          <w:b/>
          <w:sz w:val="24"/>
          <w:szCs w:val="24"/>
        </w:rPr>
        <w:t xml:space="preserve"> _________________________________________</w:t>
      </w:r>
    </w:p>
    <w:p w:rsidR="00171611" w:rsidRDefault="00171611" w:rsidP="0029592F">
      <w:pPr>
        <w:rPr>
          <w:b/>
          <w:sz w:val="24"/>
          <w:szCs w:val="24"/>
        </w:rPr>
      </w:pPr>
    </w:p>
    <w:p w:rsidR="0029592F" w:rsidRPr="00FE6E45" w:rsidRDefault="0029592F" w:rsidP="0029592F">
      <w:pPr>
        <w:rPr>
          <w:b/>
          <w:sz w:val="24"/>
          <w:szCs w:val="24"/>
        </w:rPr>
      </w:pPr>
      <w:r w:rsidRPr="00FE6E45">
        <w:rPr>
          <w:b/>
          <w:sz w:val="24"/>
          <w:szCs w:val="24"/>
        </w:rPr>
        <w:t>Potpis i pečat nadležnog organa:</w:t>
      </w:r>
    </w:p>
    <w:p w:rsidR="00171611" w:rsidRDefault="0029592F" w:rsidP="00171611">
      <w:pPr>
        <w:rPr>
          <w:b/>
          <w:sz w:val="24"/>
          <w:szCs w:val="24"/>
        </w:rPr>
      </w:pPr>
      <w:r w:rsidRPr="00FE6E45">
        <w:rPr>
          <w:b/>
          <w:sz w:val="24"/>
          <w:szCs w:val="24"/>
        </w:rPr>
        <w:t>__________________________________________</w:t>
      </w:r>
    </w:p>
    <w:p w:rsidR="00171611" w:rsidRDefault="00171611">
      <w:pPr>
        <w:spacing w:after="160" w:line="259" w:lineRule="auto"/>
        <w:ind w:left="0" w:firstLine="0"/>
        <w:jc w:val="left"/>
        <w:rPr>
          <w:rFonts w:eastAsiaTheme="minorHAnsi"/>
          <w:b/>
          <w:sz w:val="24"/>
          <w:szCs w:val="24"/>
        </w:rPr>
      </w:pPr>
      <w:r>
        <w:rPr>
          <w:rFonts w:eastAsiaTheme="minorHAnsi"/>
          <w:b/>
          <w:sz w:val="24"/>
          <w:szCs w:val="24"/>
        </w:rPr>
        <w:br w:type="page"/>
      </w:r>
    </w:p>
    <w:p w:rsidR="0029592F" w:rsidRPr="00FE6E45" w:rsidRDefault="0029592F" w:rsidP="00171611">
      <w:pPr>
        <w:spacing w:after="160" w:line="259" w:lineRule="auto"/>
        <w:ind w:left="0" w:firstLine="0"/>
        <w:jc w:val="left"/>
        <w:rPr>
          <w:rFonts w:eastAsiaTheme="minorHAnsi"/>
          <w:b/>
          <w:sz w:val="24"/>
          <w:szCs w:val="24"/>
        </w:rPr>
      </w:pPr>
      <w:r w:rsidRPr="00FE6E45">
        <w:rPr>
          <w:rFonts w:eastAsiaTheme="minorHAnsi"/>
          <w:b/>
          <w:sz w:val="24"/>
          <w:szCs w:val="24"/>
        </w:rPr>
        <w:lastRenderedPageBreak/>
        <w:t>ANEKS 7</w:t>
      </w:r>
    </w:p>
    <w:p w:rsidR="0029592F" w:rsidRPr="00FE6E45" w:rsidRDefault="0029592F" w:rsidP="0029592F">
      <w:pPr>
        <w:autoSpaceDE w:val="0"/>
        <w:autoSpaceDN w:val="0"/>
        <w:adjustRightInd w:val="0"/>
        <w:rPr>
          <w:rFonts w:eastAsiaTheme="minorHAnsi"/>
          <w:b/>
          <w:sz w:val="24"/>
          <w:szCs w:val="24"/>
        </w:rPr>
      </w:pPr>
    </w:p>
    <w:p w:rsidR="0029592F" w:rsidRPr="00FE6E45" w:rsidRDefault="0029592F" w:rsidP="0029592F">
      <w:pPr>
        <w:autoSpaceDE w:val="0"/>
        <w:autoSpaceDN w:val="0"/>
        <w:adjustRightInd w:val="0"/>
        <w:rPr>
          <w:rFonts w:eastAsiaTheme="minorHAnsi"/>
          <w:b/>
          <w:sz w:val="24"/>
          <w:szCs w:val="24"/>
        </w:rPr>
      </w:pPr>
    </w:p>
    <w:p w:rsidR="0029592F" w:rsidRPr="00FE6E45" w:rsidRDefault="0029592F" w:rsidP="0029592F">
      <w:pPr>
        <w:autoSpaceDE w:val="0"/>
        <w:autoSpaceDN w:val="0"/>
        <w:adjustRightInd w:val="0"/>
        <w:jc w:val="center"/>
        <w:rPr>
          <w:rFonts w:eastAsiaTheme="minorHAnsi"/>
          <w:b/>
          <w:sz w:val="24"/>
          <w:szCs w:val="24"/>
        </w:rPr>
      </w:pPr>
      <w:r w:rsidRPr="00FE6E45">
        <w:rPr>
          <w:rFonts w:eastAsiaTheme="minorHAnsi"/>
          <w:b/>
          <w:sz w:val="24"/>
          <w:szCs w:val="24"/>
        </w:rPr>
        <w:t>OBRAZAC IZJAVE O PODUGOVARANJU</w:t>
      </w:r>
      <w:r w:rsidRPr="00FE6E45">
        <w:rPr>
          <w:rFonts w:eastAsiaTheme="minorHAnsi"/>
          <w:b/>
          <w:sz w:val="24"/>
          <w:szCs w:val="24"/>
        </w:rPr>
        <w:cr/>
      </w:r>
    </w:p>
    <w:p w:rsidR="0029592F" w:rsidRPr="00FE6E45" w:rsidRDefault="0029592F" w:rsidP="0029592F">
      <w:pPr>
        <w:tabs>
          <w:tab w:val="left" w:pos="970"/>
        </w:tabs>
        <w:rPr>
          <w:sz w:val="24"/>
          <w:szCs w:val="24"/>
          <w:lang w:eastAsia="hr-BA"/>
        </w:rPr>
      </w:pPr>
    </w:p>
    <w:p w:rsidR="0029592F" w:rsidRPr="00FE6E45" w:rsidRDefault="0029592F" w:rsidP="0029592F">
      <w:pPr>
        <w:autoSpaceDE w:val="0"/>
        <w:autoSpaceDN w:val="0"/>
        <w:adjustRightInd w:val="0"/>
        <w:rPr>
          <w:rFonts w:eastAsiaTheme="minorHAnsi"/>
          <w:sz w:val="24"/>
          <w:szCs w:val="24"/>
        </w:rPr>
      </w:pPr>
      <w:r w:rsidRPr="00FE6E45">
        <w:rPr>
          <w:rFonts w:eastAsiaTheme="minorHAnsi"/>
          <w:sz w:val="24"/>
          <w:szCs w:val="24"/>
        </w:rPr>
        <w:t xml:space="preserve">Naziv ponuđača: ___________________________________________________ </w:t>
      </w:r>
    </w:p>
    <w:p w:rsidR="0029592F" w:rsidRPr="00FE6E45" w:rsidRDefault="0029592F" w:rsidP="0029592F">
      <w:pPr>
        <w:autoSpaceDE w:val="0"/>
        <w:autoSpaceDN w:val="0"/>
        <w:adjustRightInd w:val="0"/>
        <w:rPr>
          <w:rFonts w:eastAsiaTheme="minorHAnsi"/>
          <w:sz w:val="24"/>
          <w:szCs w:val="24"/>
        </w:rPr>
      </w:pPr>
    </w:p>
    <w:p w:rsidR="0029592F" w:rsidRPr="00FE6E45" w:rsidRDefault="0029592F" w:rsidP="0029592F">
      <w:pPr>
        <w:autoSpaceDE w:val="0"/>
        <w:autoSpaceDN w:val="0"/>
        <w:adjustRightInd w:val="0"/>
        <w:rPr>
          <w:rFonts w:eastAsiaTheme="minorHAnsi"/>
          <w:sz w:val="24"/>
          <w:szCs w:val="24"/>
        </w:rPr>
      </w:pPr>
      <w:r w:rsidRPr="00FE6E45">
        <w:rPr>
          <w:rFonts w:eastAsiaTheme="minorHAnsi"/>
          <w:sz w:val="24"/>
          <w:szCs w:val="24"/>
        </w:rPr>
        <w:t>Adresa ponuđača: __________________________________</w:t>
      </w:r>
    </w:p>
    <w:p w:rsidR="0029592F" w:rsidRPr="00FE6E45" w:rsidRDefault="0029592F" w:rsidP="0029592F">
      <w:pPr>
        <w:autoSpaceDE w:val="0"/>
        <w:autoSpaceDN w:val="0"/>
        <w:adjustRightInd w:val="0"/>
        <w:rPr>
          <w:rFonts w:eastAsiaTheme="minorHAnsi"/>
          <w:sz w:val="24"/>
          <w:szCs w:val="24"/>
        </w:rPr>
      </w:pPr>
    </w:p>
    <w:p w:rsidR="0029592F" w:rsidRPr="00FE6E45" w:rsidRDefault="0029592F" w:rsidP="0029592F">
      <w:pPr>
        <w:autoSpaceDE w:val="0"/>
        <w:autoSpaceDN w:val="0"/>
        <w:adjustRightInd w:val="0"/>
        <w:rPr>
          <w:rFonts w:eastAsiaTheme="minorHAnsi"/>
          <w:sz w:val="24"/>
          <w:szCs w:val="24"/>
        </w:rPr>
      </w:pPr>
      <w:r w:rsidRPr="00FE6E45">
        <w:rPr>
          <w:rFonts w:eastAsiaTheme="minorHAnsi"/>
          <w:sz w:val="24"/>
          <w:szCs w:val="24"/>
        </w:rPr>
        <w:t xml:space="preserve">ID broj ponuđača:____________________________________ </w:t>
      </w:r>
    </w:p>
    <w:p w:rsidR="0029592F" w:rsidRPr="00FE6E45" w:rsidRDefault="0029592F" w:rsidP="0029592F">
      <w:pPr>
        <w:autoSpaceDE w:val="0"/>
        <w:autoSpaceDN w:val="0"/>
        <w:adjustRightInd w:val="0"/>
        <w:rPr>
          <w:rFonts w:eastAsiaTheme="minorHAnsi"/>
          <w:sz w:val="24"/>
          <w:szCs w:val="24"/>
        </w:rPr>
      </w:pPr>
    </w:p>
    <w:p w:rsidR="0029592F" w:rsidRPr="00FE6E45" w:rsidRDefault="0029592F" w:rsidP="0029592F">
      <w:pPr>
        <w:tabs>
          <w:tab w:val="left" w:pos="970"/>
        </w:tabs>
        <w:rPr>
          <w:rFonts w:eastAsiaTheme="minorHAnsi"/>
          <w:sz w:val="24"/>
          <w:szCs w:val="24"/>
        </w:rPr>
      </w:pPr>
      <w:r w:rsidRPr="00FE6E45">
        <w:rPr>
          <w:rFonts w:eastAsiaTheme="minorHAnsi"/>
          <w:sz w:val="24"/>
          <w:szCs w:val="24"/>
        </w:rPr>
        <w:t xml:space="preserve">Kao ponuđač u postupku javne nabavke konkurentskog zahtjeva za nabavku usluga </w:t>
      </w:r>
      <w:r w:rsidR="00D458DD" w:rsidRPr="00D458DD">
        <w:rPr>
          <w:rFonts w:eastAsiaTheme="minorHAnsi"/>
          <w:sz w:val="24"/>
          <w:szCs w:val="24"/>
        </w:rPr>
        <w:t xml:space="preserve">kasko i obaveznog osiguranja </w:t>
      </w:r>
      <w:r w:rsidRPr="00FE6E45">
        <w:rPr>
          <w:rFonts w:eastAsiaTheme="minorHAnsi"/>
          <w:sz w:val="24"/>
          <w:szCs w:val="24"/>
        </w:rPr>
        <w:t>vozila, prema zahtjevu iz tenderske dokumentacije</w:t>
      </w:r>
    </w:p>
    <w:p w:rsidR="0029592F" w:rsidRPr="00FE6E45" w:rsidRDefault="0029592F" w:rsidP="0029592F">
      <w:pPr>
        <w:tabs>
          <w:tab w:val="left" w:pos="970"/>
        </w:tabs>
        <w:rPr>
          <w:rFonts w:eastAsiaTheme="minorHAnsi"/>
          <w:sz w:val="24"/>
          <w:szCs w:val="24"/>
        </w:rPr>
      </w:pPr>
    </w:p>
    <w:p w:rsidR="0029592F" w:rsidRPr="00FE6E45" w:rsidRDefault="0029592F" w:rsidP="0029592F">
      <w:pPr>
        <w:tabs>
          <w:tab w:val="left" w:pos="970"/>
        </w:tabs>
        <w:rPr>
          <w:rFonts w:eastAsiaTheme="minorHAnsi"/>
          <w:sz w:val="24"/>
          <w:szCs w:val="24"/>
        </w:rPr>
      </w:pPr>
    </w:p>
    <w:p w:rsidR="0029592F" w:rsidRPr="00FE6E45" w:rsidRDefault="0029592F" w:rsidP="0029592F">
      <w:pPr>
        <w:tabs>
          <w:tab w:val="left" w:pos="970"/>
        </w:tabs>
        <w:jc w:val="center"/>
        <w:rPr>
          <w:b/>
          <w:sz w:val="24"/>
          <w:szCs w:val="24"/>
          <w:lang w:eastAsia="hr-BA"/>
        </w:rPr>
      </w:pPr>
      <w:r w:rsidRPr="00FE6E45">
        <w:rPr>
          <w:b/>
          <w:sz w:val="24"/>
          <w:szCs w:val="24"/>
          <w:lang w:eastAsia="hr-BA"/>
        </w:rPr>
        <w:t>I Z J A V LJ U J E M O</w:t>
      </w:r>
    </w:p>
    <w:p w:rsidR="0029592F" w:rsidRPr="00FE6E45" w:rsidRDefault="0029592F" w:rsidP="0029592F">
      <w:pPr>
        <w:tabs>
          <w:tab w:val="left" w:pos="970"/>
        </w:tabs>
        <w:rPr>
          <w:sz w:val="24"/>
          <w:szCs w:val="24"/>
          <w:lang w:eastAsia="hr-BA"/>
        </w:rPr>
      </w:pPr>
    </w:p>
    <w:p w:rsidR="0029592F" w:rsidRPr="00FE6E45" w:rsidRDefault="0029592F" w:rsidP="0029592F">
      <w:pPr>
        <w:tabs>
          <w:tab w:val="left" w:pos="970"/>
        </w:tabs>
        <w:rPr>
          <w:sz w:val="24"/>
          <w:szCs w:val="24"/>
          <w:lang w:eastAsia="hr-BA"/>
        </w:rPr>
      </w:pPr>
    </w:p>
    <w:p w:rsidR="0029592F" w:rsidRPr="00FE6E45" w:rsidRDefault="0029592F" w:rsidP="00D85657">
      <w:pPr>
        <w:pStyle w:val="ListParagraph"/>
        <w:numPr>
          <w:ilvl w:val="0"/>
          <w:numId w:val="7"/>
        </w:numPr>
        <w:autoSpaceDE w:val="0"/>
        <w:autoSpaceDN w:val="0"/>
        <w:adjustRightInd w:val="0"/>
        <w:contextualSpacing/>
        <w:jc w:val="both"/>
        <w:rPr>
          <w:rFonts w:ascii="Cambria" w:hAnsi="Cambria"/>
          <w:sz w:val="24"/>
          <w:szCs w:val="24"/>
          <w:lang w:eastAsia="hr-BA"/>
        </w:rPr>
      </w:pPr>
      <w:r w:rsidRPr="00FE6E45">
        <w:rPr>
          <w:rFonts w:ascii="Cambria" w:hAnsi="Cambria"/>
          <w:sz w:val="24"/>
          <w:szCs w:val="24"/>
          <w:lang w:eastAsia="hr-BA"/>
        </w:rPr>
        <w:t xml:space="preserve">Da preduzeće koje dostavlja ovu ponudu ima namjeru podugovaranja </w:t>
      </w:r>
      <w:r w:rsidRPr="00FE6E45">
        <w:rPr>
          <w:rFonts w:ascii="Cambria" w:hAnsi="Cambria" w:cs="Arial"/>
          <w:sz w:val="24"/>
          <w:szCs w:val="24"/>
          <w:lang w:val="hr-BA"/>
        </w:rPr>
        <w:t>u iznosu od ______________ % ukupne cijene prihvaćene ponude</w:t>
      </w:r>
    </w:p>
    <w:p w:rsidR="0029592F" w:rsidRPr="00FE6E45" w:rsidRDefault="0029592F" w:rsidP="0029592F">
      <w:pPr>
        <w:pStyle w:val="ListParagraph"/>
        <w:autoSpaceDE w:val="0"/>
        <w:autoSpaceDN w:val="0"/>
        <w:adjustRightInd w:val="0"/>
        <w:jc w:val="both"/>
        <w:rPr>
          <w:rFonts w:ascii="Cambria" w:hAnsi="Cambria"/>
          <w:sz w:val="24"/>
          <w:szCs w:val="24"/>
          <w:lang w:eastAsia="hr-BA"/>
        </w:rPr>
      </w:pPr>
    </w:p>
    <w:p w:rsidR="0029592F" w:rsidRPr="00FE6E45" w:rsidRDefault="0029592F" w:rsidP="0029592F">
      <w:pPr>
        <w:pStyle w:val="ListParagraph"/>
        <w:autoSpaceDE w:val="0"/>
        <w:autoSpaceDN w:val="0"/>
        <w:adjustRightInd w:val="0"/>
        <w:jc w:val="center"/>
        <w:rPr>
          <w:rFonts w:ascii="Cambria" w:hAnsi="Cambria"/>
          <w:sz w:val="24"/>
          <w:szCs w:val="24"/>
          <w:lang w:eastAsia="hr-BA"/>
        </w:rPr>
      </w:pPr>
      <w:r w:rsidRPr="00FE6E45">
        <w:rPr>
          <w:rFonts w:ascii="Cambria" w:hAnsi="Cambria"/>
          <w:sz w:val="24"/>
          <w:szCs w:val="24"/>
          <w:lang w:eastAsia="hr-BA"/>
        </w:rPr>
        <w:t>opcija /</w:t>
      </w:r>
    </w:p>
    <w:p w:rsidR="0029592F" w:rsidRPr="00FE6E45" w:rsidRDefault="0029592F" w:rsidP="0029592F">
      <w:pPr>
        <w:pStyle w:val="ListParagraph"/>
        <w:autoSpaceDE w:val="0"/>
        <w:autoSpaceDN w:val="0"/>
        <w:adjustRightInd w:val="0"/>
        <w:jc w:val="center"/>
        <w:rPr>
          <w:rFonts w:ascii="Cambria" w:hAnsi="Cambria"/>
          <w:sz w:val="24"/>
          <w:szCs w:val="24"/>
          <w:lang w:eastAsia="hr-BA"/>
        </w:rPr>
      </w:pPr>
    </w:p>
    <w:p w:rsidR="0029592F" w:rsidRPr="00FE6E45" w:rsidRDefault="0029592F" w:rsidP="00D85657">
      <w:pPr>
        <w:pStyle w:val="ListParagraph"/>
        <w:numPr>
          <w:ilvl w:val="0"/>
          <w:numId w:val="7"/>
        </w:numPr>
        <w:autoSpaceDE w:val="0"/>
        <w:autoSpaceDN w:val="0"/>
        <w:adjustRightInd w:val="0"/>
        <w:contextualSpacing/>
        <w:jc w:val="both"/>
        <w:rPr>
          <w:rFonts w:ascii="Cambria" w:hAnsi="Cambria"/>
          <w:sz w:val="24"/>
          <w:szCs w:val="24"/>
          <w:lang w:eastAsia="hr-BA"/>
        </w:rPr>
      </w:pPr>
      <w:r w:rsidRPr="00FE6E45">
        <w:rPr>
          <w:rFonts w:ascii="Cambria" w:hAnsi="Cambria"/>
          <w:sz w:val="24"/>
          <w:szCs w:val="24"/>
          <w:lang w:eastAsia="hr-BA"/>
        </w:rPr>
        <w:t>Da preduzeće koje dostavlja ovu ponudu nema namjeru podugovaranja</w:t>
      </w:r>
    </w:p>
    <w:p w:rsidR="0029592F" w:rsidRPr="00FE6E45" w:rsidRDefault="0029592F" w:rsidP="0029592F">
      <w:pPr>
        <w:autoSpaceDE w:val="0"/>
        <w:autoSpaceDN w:val="0"/>
        <w:adjustRightInd w:val="0"/>
        <w:rPr>
          <w:rFonts w:eastAsiaTheme="minorHAnsi"/>
          <w:b/>
          <w:sz w:val="24"/>
          <w:szCs w:val="24"/>
        </w:rPr>
      </w:pPr>
    </w:p>
    <w:p w:rsidR="0029592F" w:rsidRPr="00FE6E45" w:rsidRDefault="0029592F" w:rsidP="0029592F">
      <w:pPr>
        <w:autoSpaceDE w:val="0"/>
        <w:autoSpaceDN w:val="0"/>
        <w:adjustRightInd w:val="0"/>
        <w:rPr>
          <w:rFonts w:eastAsiaTheme="minorHAnsi"/>
          <w:b/>
          <w:sz w:val="24"/>
          <w:szCs w:val="24"/>
        </w:rPr>
      </w:pPr>
    </w:p>
    <w:p w:rsidR="0029592F" w:rsidRPr="00FE6E45" w:rsidRDefault="0029592F" w:rsidP="0029592F">
      <w:pPr>
        <w:autoSpaceDE w:val="0"/>
        <w:autoSpaceDN w:val="0"/>
        <w:adjustRightInd w:val="0"/>
        <w:rPr>
          <w:rFonts w:eastAsiaTheme="minorHAnsi"/>
          <w:sz w:val="24"/>
          <w:szCs w:val="24"/>
        </w:rPr>
      </w:pPr>
      <w:r w:rsidRPr="00FE6E45">
        <w:rPr>
          <w:rFonts w:eastAsiaTheme="minorHAnsi"/>
          <w:sz w:val="24"/>
          <w:szCs w:val="24"/>
        </w:rPr>
        <w:t>Napomena :</w:t>
      </w:r>
    </w:p>
    <w:p w:rsidR="0029592F" w:rsidRPr="00FE6E45" w:rsidRDefault="0029592F" w:rsidP="0029592F">
      <w:pPr>
        <w:autoSpaceDE w:val="0"/>
        <w:autoSpaceDN w:val="0"/>
        <w:adjustRightInd w:val="0"/>
        <w:rPr>
          <w:rFonts w:eastAsiaTheme="minorHAnsi"/>
          <w:sz w:val="24"/>
          <w:szCs w:val="24"/>
        </w:rPr>
      </w:pPr>
      <w:r w:rsidRPr="00FE6E45">
        <w:rPr>
          <w:rFonts w:eastAsiaTheme="minorHAnsi"/>
          <w:sz w:val="24"/>
          <w:szCs w:val="24"/>
        </w:rPr>
        <w:t>Ponuđač je obavezan u datom Obrascu izjave o podugovaranju – Aneks 7 zaokružiti jednu od ponuđenih opcija koje se odnose na podugovaranje.</w:t>
      </w:r>
    </w:p>
    <w:p w:rsidR="0029592F" w:rsidRPr="00FE6E45" w:rsidRDefault="0029592F" w:rsidP="0029592F">
      <w:pPr>
        <w:tabs>
          <w:tab w:val="left" w:pos="970"/>
        </w:tabs>
        <w:rPr>
          <w:sz w:val="24"/>
          <w:szCs w:val="24"/>
          <w:lang w:eastAsia="hr-BA"/>
        </w:rPr>
      </w:pPr>
    </w:p>
    <w:p w:rsidR="0029592F" w:rsidRPr="00FE6E45" w:rsidRDefault="0029592F" w:rsidP="0029592F">
      <w:pPr>
        <w:tabs>
          <w:tab w:val="left" w:pos="970"/>
        </w:tabs>
        <w:rPr>
          <w:sz w:val="24"/>
          <w:szCs w:val="24"/>
          <w:lang w:eastAsia="hr-BA"/>
        </w:rPr>
      </w:pPr>
    </w:p>
    <w:p w:rsidR="0029592F" w:rsidRPr="00FE6E45" w:rsidRDefault="0029592F" w:rsidP="0029592F">
      <w:pPr>
        <w:autoSpaceDE w:val="0"/>
        <w:autoSpaceDN w:val="0"/>
        <w:adjustRightInd w:val="0"/>
        <w:rPr>
          <w:rFonts w:eastAsiaTheme="minorHAnsi"/>
          <w:sz w:val="24"/>
          <w:szCs w:val="24"/>
        </w:rPr>
      </w:pPr>
      <w:r w:rsidRPr="00FE6E45">
        <w:rPr>
          <w:rFonts w:eastAsiaTheme="minorHAnsi"/>
          <w:sz w:val="24"/>
          <w:szCs w:val="24"/>
        </w:rPr>
        <w:t xml:space="preserve">U _______________, ____________ godine. </w:t>
      </w:r>
    </w:p>
    <w:p w:rsidR="0029592F" w:rsidRPr="00FE6E45" w:rsidRDefault="0029592F" w:rsidP="0029592F">
      <w:pPr>
        <w:autoSpaceDE w:val="0"/>
        <w:autoSpaceDN w:val="0"/>
        <w:adjustRightInd w:val="0"/>
        <w:rPr>
          <w:rFonts w:eastAsiaTheme="minorHAnsi"/>
          <w:sz w:val="24"/>
          <w:szCs w:val="24"/>
        </w:rPr>
      </w:pPr>
    </w:p>
    <w:p w:rsidR="0029592F" w:rsidRPr="00FE6E45" w:rsidRDefault="0029592F" w:rsidP="0029592F">
      <w:pPr>
        <w:autoSpaceDE w:val="0"/>
        <w:autoSpaceDN w:val="0"/>
        <w:adjustRightInd w:val="0"/>
        <w:rPr>
          <w:rFonts w:eastAsiaTheme="minorHAnsi"/>
          <w:b/>
          <w:sz w:val="24"/>
          <w:szCs w:val="24"/>
        </w:rPr>
      </w:pPr>
      <w:r w:rsidRPr="00FE6E45">
        <w:rPr>
          <w:rFonts w:eastAsiaTheme="minorHAnsi"/>
          <w:b/>
          <w:sz w:val="24"/>
          <w:szCs w:val="24"/>
        </w:rPr>
        <w:t xml:space="preserve">Za ponuđača: </w:t>
      </w:r>
    </w:p>
    <w:p w:rsidR="0029592F" w:rsidRPr="00FE6E45" w:rsidRDefault="0029592F" w:rsidP="0029592F">
      <w:pPr>
        <w:autoSpaceDE w:val="0"/>
        <w:autoSpaceDN w:val="0"/>
        <w:adjustRightInd w:val="0"/>
        <w:rPr>
          <w:rFonts w:eastAsiaTheme="minorHAnsi"/>
          <w:b/>
          <w:sz w:val="24"/>
          <w:szCs w:val="24"/>
        </w:rPr>
      </w:pPr>
    </w:p>
    <w:p w:rsidR="0029592F" w:rsidRPr="00FE6E45" w:rsidRDefault="0029592F" w:rsidP="0029592F">
      <w:pPr>
        <w:autoSpaceDE w:val="0"/>
        <w:autoSpaceDN w:val="0"/>
        <w:adjustRightInd w:val="0"/>
        <w:rPr>
          <w:rFonts w:eastAsiaTheme="minorHAnsi"/>
          <w:b/>
          <w:sz w:val="24"/>
          <w:szCs w:val="24"/>
        </w:rPr>
      </w:pPr>
      <w:r w:rsidRPr="00FE6E45">
        <w:rPr>
          <w:rFonts w:eastAsiaTheme="minorHAnsi"/>
          <w:b/>
          <w:sz w:val="24"/>
          <w:szCs w:val="24"/>
        </w:rPr>
        <w:t xml:space="preserve">____________________________________________________ </w:t>
      </w:r>
    </w:p>
    <w:p w:rsidR="0029592F" w:rsidRPr="00FE6E45" w:rsidRDefault="0029592F" w:rsidP="0029592F">
      <w:pPr>
        <w:autoSpaceDE w:val="0"/>
        <w:autoSpaceDN w:val="0"/>
        <w:adjustRightInd w:val="0"/>
        <w:rPr>
          <w:rFonts w:eastAsiaTheme="minorHAnsi"/>
          <w:b/>
          <w:sz w:val="24"/>
          <w:szCs w:val="24"/>
        </w:rPr>
      </w:pPr>
      <w:r w:rsidRPr="00FE6E45">
        <w:rPr>
          <w:rFonts w:eastAsiaTheme="minorHAnsi"/>
          <w:b/>
          <w:sz w:val="24"/>
          <w:szCs w:val="24"/>
        </w:rPr>
        <w:t xml:space="preserve">(Čitko upisati ime i prezime ovlaštene osobe privrednog subjekta) </w:t>
      </w:r>
    </w:p>
    <w:p w:rsidR="0029592F" w:rsidRPr="00FE6E45" w:rsidRDefault="0029592F" w:rsidP="0029592F">
      <w:pPr>
        <w:autoSpaceDE w:val="0"/>
        <w:autoSpaceDN w:val="0"/>
        <w:adjustRightInd w:val="0"/>
        <w:rPr>
          <w:rFonts w:eastAsiaTheme="minorHAnsi"/>
          <w:b/>
          <w:sz w:val="24"/>
          <w:szCs w:val="24"/>
        </w:rPr>
      </w:pPr>
    </w:p>
    <w:p w:rsidR="0029592F" w:rsidRPr="00FE6E45" w:rsidRDefault="0029592F" w:rsidP="0029592F">
      <w:pPr>
        <w:autoSpaceDE w:val="0"/>
        <w:autoSpaceDN w:val="0"/>
        <w:adjustRightInd w:val="0"/>
        <w:rPr>
          <w:rFonts w:eastAsiaTheme="minorHAnsi"/>
          <w:b/>
          <w:sz w:val="24"/>
          <w:szCs w:val="24"/>
        </w:rPr>
      </w:pPr>
      <w:r w:rsidRPr="00FE6E45">
        <w:rPr>
          <w:rFonts w:eastAsiaTheme="minorHAnsi"/>
          <w:b/>
          <w:sz w:val="24"/>
          <w:szCs w:val="24"/>
        </w:rPr>
        <w:t>_____________________________________________________</w:t>
      </w:r>
    </w:p>
    <w:p w:rsidR="0029592F" w:rsidRPr="00FE6E45" w:rsidRDefault="0029592F" w:rsidP="0029592F">
      <w:pPr>
        <w:rPr>
          <w:rFonts w:eastAsiaTheme="minorHAnsi"/>
          <w:b/>
          <w:sz w:val="24"/>
          <w:szCs w:val="24"/>
        </w:rPr>
      </w:pPr>
      <w:r w:rsidRPr="00FE6E45">
        <w:rPr>
          <w:rFonts w:eastAsiaTheme="minorHAnsi"/>
          <w:b/>
          <w:sz w:val="24"/>
          <w:szCs w:val="24"/>
        </w:rPr>
        <w:t>(Vlastoručni potpis ovlaštene osobe privrednog subjekta)</w:t>
      </w:r>
    </w:p>
    <w:p w:rsidR="0029592F" w:rsidRPr="00FE6E45" w:rsidRDefault="0029592F" w:rsidP="0029592F">
      <w:pPr>
        <w:ind w:left="2880" w:firstLine="720"/>
        <w:rPr>
          <w:rFonts w:eastAsiaTheme="minorHAnsi"/>
          <w:b/>
          <w:sz w:val="24"/>
          <w:szCs w:val="24"/>
        </w:rPr>
      </w:pPr>
    </w:p>
    <w:p w:rsidR="0029592F" w:rsidRPr="00FE6E45" w:rsidRDefault="0029592F" w:rsidP="0029592F">
      <w:pPr>
        <w:autoSpaceDE w:val="0"/>
        <w:autoSpaceDN w:val="0"/>
        <w:adjustRightInd w:val="0"/>
        <w:rPr>
          <w:rFonts w:eastAsiaTheme="minorHAnsi"/>
          <w:b/>
          <w:sz w:val="24"/>
          <w:szCs w:val="24"/>
        </w:rPr>
      </w:pPr>
    </w:p>
    <w:p w:rsidR="0029592F" w:rsidRPr="00FE6E45" w:rsidRDefault="0029592F" w:rsidP="0029592F">
      <w:pPr>
        <w:autoSpaceDE w:val="0"/>
        <w:autoSpaceDN w:val="0"/>
        <w:adjustRightInd w:val="0"/>
        <w:ind w:left="3600" w:firstLine="720"/>
        <w:rPr>
          <w:rFonts w:eastAsiaTheme="minorHAnsi"/>
          <w:b/>
          <w:sz w:val="24"/>
          <w:szCs w:val="24"/>
        </w:rPr>
      </w:pPr>
    </w:p>
    <w:p w:rsidR="00153C87" w:rsidRDefault="0029592F" w:rsidP="00153C87">
      <w:pPr>
        <w:autoSpaceDE w:val="0"/>
        <w:autoSpaceDN w:val="0"/>
        <w:adjustRightInd w:val="0"/>
        <w:ind w:left="3600" w:firstLine="720"/>
        <w:rPr>
          <w:rFonts w:eastAsiaTheme="minorHAnsi"/>
          <w:b/>
          <w:sz w:val="24"/>
          <w:szCs w:val="24"/>
        </w:rPr>
      </w:pPr>
      <w:r w:rsidRPr="00FE6E45">
        <w:rPr>
          <w:rFonts w:eastAsiaTheme="minorHAnsi"/>
          <w:b/>
          <w:sz w:val="24"/>
          <w:szCs w:val="24"/>
        </w:rPr>
        <w:t>( M. P. )</w:t>
      </w:r>
    </w:p>
    <w:p w:rsidR="00955DC3" w:rsidRDefault="00955DC3" w:rsidP="00955DC3">
      <w:pPr>
        <w:autoSpaceDE w:val="0"/>
        <w:autoSpaceDN w:val="0"/>
        <w:adjustRightInd w:val="0"/>
        <w:ind w:left="3600" w:firstLine="720"/>
        <w:jc w:val="left"/>
        <w:rPr>
          <w:rFonts w:eastAsia="Calibri"/>
          <w:b/>
          <w:sz w:val="24"/>
          <w:szCs w:val="24"/>
        </w:rPr>
      </w:pPr>
    </w:p>
    <w:p w:rsidR="00171611" w:rsidRDefault="00171611">
      <w:pPr>
        <w:spacing w:after="160" w:line="259" w:lineRule="auto"/>
        <w:ind w:left="0" w:firstLine="0"/>
        <w:jc w:val="left"/>
        <w:rPr>
          <w:rFonts w:eastAsia="Calibri"/>
          <w:b/>
          <w:sz w:val="24"/>
          <w:szCs w:val="24"/>
        </w:rPr>
      </w:pPr>
      <w:r>
        <w:rPr>
          <w:rFonts w:eastAsia="Calibri"/>
          <w:b/>
          <w:sz w:val="24"/>
          <w:szCs w:val="24"/>
        </w:rPr>
        <w:br w:type="page"/>
      </w:r>
    </w:p>
    <w:p w:rsidR="00955DC3" w:rsidRPr="00153C87" w:rsidRDefault="00955DC3" w:rsidP="00171611">
      <w:pPr>
        <w:autoSpaceDE w:val="0"/>
        <w:autoSpaceDN w:val="0"/>
        <w:adjustRightInd w:val="0"/>
        <w:ind w:left="0" w:firstLine="0"/>
        <w:jc w:val="left"/>
        <w:rPr>
          <w:rFonts w:eastAsiaTheme="minorHAnsi"/>
          <w:b/>
          <w:sz w:val="24"/>
          <w:szCs w:val="24"/>
        </w:rPr>
      </w:pPr>
      <w:r w:rsidRPr="00FE6E45">
        <w:rPr>
          <w:rFonts w:eastAsia="Calibri"/>
          <w:b/>
          <w:sz w:val="24"/>
          <w:szCs w:val="24"/>
        </w:rPr>
        <w:lastRenderedPageBreak/>
        <w:t>ANEKS 8</w:t>
      </w:r>
    </w:p>
    <w:p w:rsidR="00171611" w:rsidRDefault="00171611" w:rsidP="0029592F">
      <w:pPr>
        <w:autoSpaceDE w:val="0"/>
        <w:autoSpaceDN w:val="0"/>
        <w:adjustRightInd w:val="0"/>
        <w:jc w:val="center"/>
        <w:rPr>
          <w:rFonts w:eastAsia="Calibri"/>
          <w:b/>
          <w:sz w:val="24"/>
          <w:szCs w:val="24"/>
        </w:rPr>
      </w:pPr>
    </w:p>
    <w:p w:rsidR="00171611" w:rsidRDefault="0029592F" w:rsidP="0029592F">
      <w:pPr>
        <w:autoSpaceDE w:val="0"/>
        <w:autoSpaceDN w:val="0"/>
        <w:adjustRightInd w:val="0"/>
        <w:jc w:val="center"/>
        <w:rPr>
          <w:rFonts w:eastAsia="Calibri"/>
          <w:b/>
          <w:sz w:val="24"/>
          <w:szCs w:val="24"/>
        </w:rPr>
      </w:pPr>
      <w:r w:rsidRPr="00FE6E45">
        <w:rPr>
          <w:rFonts w:eastAsia="Calibri"/>
          <w:b/>
          <w:sz w:val="24"/>
          <w:szCs w:val="24"/>
        </w:rPr>
        <w:t xml:space="preserve">OBRAZAC IZJAVE O OBAVEZNOJ PRIMJENI PREFERENCIJALNOG </w:t>
      </w:r>
    </w:p>
    <w:p w:rsidR="0029592F" w:rsidRPr="00FE6E45" w:rsidRDefault="0029592F" w:rsidP="0029592F">
      <w:pPr>
        <w:autoSpaceDE w:val="0"/>
        <w:autoSpaceDN w:val="0"/>
        <w:adjustRightInd w:val="0"/>
        <w:jc w:val="center"/>
        <w:rPr>
          <w:rFonts w:eastAsia="Calibri"/>
          <w:b/>
          <w:sz w:val="24"/>
          <w:szCs w:val="24"/>
        </w:rPr>
      </w:pPr>
      <w:r w:rsidRPr="00FE6E45">
        <w:rPr>
          <w:rFonts w:eastAsia="Calibri"/>
          <w:b/>
          <w:sz w:val="24"/>
          <w:szCs w:val="24"/>
        </w:rPr>
        <w:t>TRETMANA DOMAĆEG</w:t>
      </w:r>
      <w:r w:rsidRPr="00FE6E45">
        <w:rPr>
          <w:rFonts w:eastAsia="Calibri"/>
          <w:b/>
          <w:sz w:val="24"/>
          <w:szCs w:val="24"/>
        </w:rPr>
        <w:cr/>
      </w:r>
    </w:p>
    <w:p w:rsidR="0029592F" w:rsidRPr="00FE6E45" w:rsidRDefault="0029592F" w:rsidP="0029592F">
      <w:pPr>
        <w:tabs>
          <w:tab w:val="left" w:pos="970"/>
        </w:tabs>
        <w:rPr>
          <w:sz w:val="24"/>
          <w:szCs w:val="24"/>
          <w:lang w:eastAsia="hr-BA"/>
        </w:rPr>
      </w:pPr>
    </w:p>
    <w:p w:rsidR="0029592F" w:rsidRPr="00FE6E45" w:rsidRDefault="0029592F" w:rsidP="0029592F">
      <w:pPr>
        <w:autoSpaceDE w:val="0"/>
        <w:autoSpaceDN w:val="0"/>
        <w:adjustRightInd w:val="0"/>
        <w:rPr>
          <w:rFonts w:eastAsia="Calibri"/>
          <w:sz w:val="24"/>
          <w:szCs w:val="24"/>
        </w:rPr>
      </w:pPr>
      <w:r w:rsidRPr="00FE6E45">
        <w:rPr>
          <w:rFonts w:eastAsia="Calibri"/>
          <w:sz w:val="24"/>
          <w:szCs w:val="24"/>
        </w:rPr>
        <w:t xml:space="preserve">Naziv ponuđača: ___________________________________________________ </w:t>
      </w:r>
    </w:p>
    <w:p w:rsidR="0029592F" w:rsidRPr="00FE6E45" w:rsidRDefault="0029592F" w:rsidP="0029592F">
      <w:pPr>
        <w:autoSpaceDE w:val="0"/>
        <w:autoSpaceDN w:val="0"/>
        <w:adjustRightInd w:val="0"/>
        <w:rPr>
          <w:rFonts w:eastAsia="Calibri"/>
          <w:sz w:val="24"/>
          <w:szCs w:val="24"/>
        </w:rPr>
      </w:pPr>
      <w:r w:rsidRPr="00FE6E45">
        <w:rPr>
          <w:rFonts w:eastAsia="Calibri"/>
          <w:sz w:val="24"/>
          <w:szCs w:val="24"/>
        </w:rPr>
        <w:t xml:space="preserve"> </w:t>
      </w:r>
    </w:p>
    <w:p w:rsidR="0029592F" w:rsidRPr="00FE6E45" w:rsidRDefault="0029592F" w:rsidP="0029592F">
      <w:pPr>
        <w:autoSpaceDE w:val="0"/>
        <w:autoSpaceDN w:val="0"/>
        <w:adjustRightInd w:val="0"/>
        <w:rPr>
          <w:rFonts w:eastAsia="Calibri"/>
          <w:sz w:val="24"/>
          <w:szCs w:val="24"/>
        </w:rPr>
      </w:pPr>
      <w:r w:rsidRPr="00FE6E45">
        <w:rPr>
          <w:rFonts w:eastAsia="Calibri"/>
          <w:sz w:val="24"/>
          <w:szCs w:val="24"/>
        </w:rPr>
        <w:t xml:space="preserve">Adresa ponuđača: __________________________________ </w:t>
      </w:r>
    </w:p>
    <w:p w:rsidR="0029592F" w:rsidRPr="00FE6E45" w:rsidRDefault="0029592F" w:rsidP="0029592F">
      <w:pPr>
        <w:autoSpaceDE w:val="0"/>
        <w:autoSpaceDN w:val="0"/>
        <w:adjustRightInd w:val="0"/>
        <w:rPr>
          <w:rFonts w:eastAsia="Calibri"/>
          <w:sz w:val="24"/>
          <w:szCs w:val="24"/>
        </w:rPr>
      </w:pPr>
      <w:r w:rsidRPr="00FE6E45">
        <w:rPr>
          <w:rFonts w:eastAsia="Calibri"/>
          <w:sz w:val="24"/>
          <w:szCs w:val="24"/>
        </w:rPr>
        <w:t xml:space="preserve"> </w:t>
      </w:r>
    </w:p>
    <w:p w:rsidR="0029592F" w:rsidRPr="00FE6E45" w:rsidRDefault="0029592F" w:rsidP="0029592F">
      <w:pPr>
        <w:autoSpaceDE w:val="0"/>
        <w:autoSpaceDN w:val="0"/>
        <w:adjustRightInd w:val="0"/>
        <w:rPr>
          <w:rFonts w:eastAsia="Calibri"/>
          <w:sz w:val="24"/>
          <w:szCs w:val="24"/>
        </w:rPr>
      </w:pPr>
      <w:r w:rsidRPr="00FE6E45">
        <w:rPr>
          <w:rFonts w:eastAsia="Calibri"/>
          <w:sz w:val="24"/>
          <w:szCs w:val="24"/>
        </w:rPr>
        <w:t xml:space="preserve">ID broj ponuđača:____________________________________ </w:t>
      </w:r>
    </w:p>
    <w:p w:rsidR="0029592F" w:rsidRPr="00FE6E45" w:rsidRDefault="0029592F" w:rsidP="0029592F">
      <w:pPr>
        <w:autoSpaceDE w:val="0"/>
        <w:autoSpaceDN w:val="0"/>
        <w:adjustRightInd w:val="0"/>
        <w:rPr>
          <w:rFonts w:eastAsia="Calibri"/>
          <w:sz w:val="24"/>
          <w:szCs w:val="24"/>
        </w:rPr>
      </w:pPr>
      <w:r w:rsidRPr="00FE6E45">
        <w:rPr>
          <w:rFonts w:eastAsia="Calibri"/>
          <w:sz w:val="24"/>
          <w:szCs w:val="24"/>
        </w:rPr>
        <w:t xml:space="preserve">  </w:t>
      </w:r>
    </w:p>
    <w:p w:rsidR="0029592F" w:rsidRPr="00FE6E45" w:rsidRDefault="0029592F" w:rsidP="0029592F">
      <w:pPr>
        <w:autoSpaceDE w:val="0"/>
        <w:autoSpaceDN w:val="0"/>
        <w:adjustRightInd w:val="0"/>
        <w:rPr>
          <w:sz w:val="24"/>
          <w:szCs w:val="24"/>
          <w:lang w:eastAsia="hr-BA"/>
        </w:rPr>
      </w:pPr>
      <w:r w:rsidRPr="00FE6E45">
        <w:rPr>
          <w:rFonts w:eastAsia="Calibri"/>
          <w:sz w:val="24"/>
          <w:szCs w:val="24"/>
        </w:rPr>
        <w:t xml:space="preserve">Kao ponuđač u postupku javne nabavke konkurentskog zahtjeva za nabavku usluga </w:t>
      </w:r>
      <w:r w:rsidR="00D458DD" w:rsidRPr="00D458DD">
        <w:rPr>
          <w:rFonts w:eastAsia="Calibri"/>
          <w:sz w:val="24"/>
          <w:szCs w:val="24"/>
        </w:rPr>
        <w:t xml:space="preserve">kasko i obaveznog osiguranja </w:t>
      </w:r>
      <w:r w:rsidRPr="00FE6E45">
        <w:rPr>
          <w:rFonts w:eastAsia="Calibri"/>
          <w:sz w:val="24"/>
          <w:szCs w:val="24"/>
        </w:rPr>
        <w:t xml:space="preserve">vozila, a u skladu sa Odlukom o obaveznoj primjeni  </w:t>
      </w:r>
      <w:r w:rsidRPr="00FE6E45">
        <w:rPr>
          <w:sz w:val="24"/>
          <w:szCs w:val="24"/>
          <w:lang w:eastAsia="hr-BA"/>
        </w:rPr>
        <w:t>preferencijalnog tretmana domaćeg objavljenog u „Službenom glasniku BiH“ broj 103/14 od dana 30.12.2014. godine</w:t>
      </w:r>
      <w:r w:rsidRPr="00FE6E45">
        <w:rPr>
          <w:rFonts w:eastAsia="Calibri"/>
          <w:sz w:val="24"/>
          <w:szCs w:val="24"/>
        </w:rPr>
        <w:t>, prema zahtjevu iz tenderske dokumentacije</w:t>
      </w:r>
    </w:p>
    <w:p w:rsidR="0029592F" w:rsidRPr="00FE6E45" w:rsidRDefault="0029592F" w:rsidP="0029592F">
      <w:pPr>
        <w:tabs>
          <w:tab w:val="left" w:pos="970"/>
        </w:tabs>
        <w:rPr>
          <w:rFonts w:eastAsia="Calibri"/>
          <w:sz w:val="24"/>
          <w:szCs w:val="24"/>
        </w:rPr>
      </w:pPr>
    </w:p>
    <w:p w:rsidR="0029592F" w:rsidRPr="00FE6E45" w:rsidRDefault="0029592F" w:rsidP="0029592F">
      <w:pPr>
        <w:tabs>
          <w:tab w:val="left" w:pos="970"/>
        </w:tabs>
        <w:jc w:val="center"/>
        <w:rPr>
          <w:b/>
          <w:sz w:val="24"/>
          <w:szCs w:val="24"/>
          <w:lang w:eastAsia="hr-BA"/>
        </w:rPr>
      </w:pPr>
      <w:r w:rsidRPr="00FE6E45">
        <w:rPr>
          <w:b/>
          <w:sz w:val="24"/>
          <w:szCs w:val="24"/>
          <w:lang w:eastAsia="hr-BA"/>
        </w:rPr>
        <w:t>I Z J A V L J U J E M O</w:t>
      </w:r>
    </w:p>
    <w:p w:rsidR="0029592F" w:rsidRPr="00FE6E45" w:rsidRDefault="0029592F" w:rsidP="0029592F">
      <w:pPr>
        <w:tabs>
          <w:tab w:val="left" w:pos="970"/>
        </w:tabs>
        <w:rPr>
          <w:sz w:val="24"/>
          <w:szCs w:val="24"/>
          <w:lang w:eastAsia="hr-BA"/>
        </w:rPr>
      </w:pPr>
    </w:p>
    <w:p w:rsidR="0029592F" w:rsidRPr="00FE6E45" w:rsidRDefault="0029592F" w:rsidP="0029592F">
      <w:pPr>
        <w:autoSpaceDE w:val="0"/>
        <w:autoSpaceDN w:val="0"/>
        <w:adjustRightInd w:val="0"/>
        <w:ind w:left="720" w:hanging="720"/>
        <w:rPr>
          <w:sz w:val="24"/>
          <w:szCs w:val="24"/>
          <w:lang w:eastAsia="hr-BA"/>
        </w:rPr>
      </w:pPr>
      <w:r w:rsidRPr="00FE6E45">
        <w:rPr>
          <w:sz w:val="24"/>
          <w:szCs w:val="24"/>
          <w:lang w:eastAsia="hr-BA"/>
        </w:rPr>
        <w:t xml:space="preserve">a) </w:t>
      </w:r>
      <w:r w:rsidRPr="00FE6E45">
        <w:rPr>
          <w:sz w:val="24"/>
          <w:szCs w:val="24"/>
          <w:lang w:eastAsia="hr-BA"/>
        </w:rPr>
        <w:tab/>
        <w:t>Da je poduzeće koje dostavlja ovu ponudu domaće sa sjedištem u BiH i da  najmanje 50% radne snage za izvršenje ugovora su rezidenti iz Bosne i Hercegovine.</w:t>
      </w:r>
    </w:p>
    <w:p w:rsidR="0029592F" w:rsidRPr="00FE6E45" w:rsidRDefault="0029592F" w:rsidP="0029592F">
      <w:pPr>
        <w:autoSpaceDE w:val="0"/>
        <w:autoSpaceDN w:val="0"/>
        <w:adjustRightInd w:val="0"/>
        <w:ind w:left="426" w:hanging="426"/>
        <w:rPr>
          <w:sz w:val="24"/>
          <w:szCs w:val="24"/>
          <w:lang w:eastAsia="hr-BA"/>
        </w:rPr>
      </w:pPr>
    </w:p>
    <w:p w:rsidR="0029592F" w:rsidRPr="00FE6E45" w:rsidRDefault="0029592F" w:rsidP="0029592F">
      <w:pPr>
        <w:pStyle w:val="ListParagraph"/>
        <w:autoSpaceDE w:val="0"/>
        <w:autoSpaceDN w:val="0"/>
        <w:adjustRightInd w:val="0"/>
        <w:ind w:left="360"/>
        <w:jc w:val="both"/>
        <w:rPr>
          <w:rFonts w:ascii="Cambria" w:hAnsi="Cambria"/>
          <w:sz w:val="24"/>
          <w:szCs w:val="24"/>
          <w:lang w:eastAsia="hr-BA"/>
        </w:rPr>
      </w:pPr>
    </w:p>
    <w:p w:rsidR="0029592F" w:rsidRPr="00FE6E45" w:rsidRDefault="0029592F" w:rsidP="0029592F">
      <w:pPr>
        <w:pStyle w:val="ListParagraph"/>
        <w:autoSpaceDE w:val="0"/>
        <w:autoSpaceDN w:val="0"/>
        <w:adjustRightInd w:val="0"/>
        <w:rPr>
          <w:rFonts w:ascii="Cambria" w:hAnsi="Cambria"/>
          <w:sz w:val="24"/>
          <w:szCs w:val="24"/>
          <w:lang w:eastAsia="hr-BA"/>
        </w:rPr>
      </w:pPr>
      <w:r w:rsidRPr="00FE6E45">
        <w:rPr>
          <w:rFonts w:ascii="Cambria" w:hAnsi="Cambria"/>
          <w:sz w:val="24"/>
          <w:szCs w:val="24"/>
          <w:lang w:eastAsia="hr-BA"/>
        </w:rPr>
        <w:t xml:space="preserve">                                                            opcija /</w:t>
      </w:r>
    </w:p>
    <w:p w:rsidR="0029592F" w:rsidRPr="00FE6E45" w:rsidRDefault="0029592F" w:rsidP="0029592F">
      <w:pPr>
        <w:pStyle w:val="ListParagraph"/>
        <w:autoSpaceDE w:val="0"/>
        <w:autoSpaceDN w:val="0"/>
        <w:adjustRightInd w:val="0"/>
        <w:jc w:val="center"/>
        <w:rPr>
          <w:rFonts w:ascii="Cambria" w:hAnsi="Cambria"/>
          <w:sz w:val="24"/>
          <w:szCs w:val="24"/>
          <w:lang w:eastAsia="hr-BA"/>
        </w:rPr>
      </w:pPr>
    </w:p>
    <w:p w:rsidR="0029592F" w:rsidRPr="00FE6E45" w:rsidRDefault="0029592F" w:rsidP="0029592F">
      <w:pPr>
        <w:pStyle w:val="ListParagraph"/>
        <w:autoSpaceDE w:val="0"/>
        <w:autoSpaceDN w:val="0"/>
        <w:adjustRightInd w:val="0"/>
        <w:jc w:val="center"/>
        <w:rPr>
          <w:rFonts w:ascii="Cambria" w:hAnsi="Cambria"/>
          <w:sz w:val="24"/>
          <w:szCs w:val="24"/>
          <w:lang w:eastAsia="hr-BA"/>
        </w:rPr>
      </w:pPr>
    </w:p>
    <w:p w:rsidR="0029592F" w:rsidRPr="00FE6E45" w:rsidRDefault="0029592F" w:rsidP="0029592F">
      <w:pPr>
        <w:autoSpaceDE w:val="0"/>
        <w:autoSpaceDN w:val="0"/>
        <w:adjustRightInd w:val="0"/>
        <w:ind w:left="720" w:hanging="720"/>
        <w:rPr>
          <w:sz w:val="24"/>
          <w:szCs w:val="24"/>
          <w:lang w:eastAsia="hr-BA"/>
        </w:rPr>
      </w:pPr>
      <w:r w:rsidRPr="00FE6E45">
        <w:rPr>
          <w:sz w:val="24"/>
          <w:szCs w:val="24"/>
          <w:lang w:eastAsia="hr-BA"/>
        </w:rPr>
        <w:t>b)</w:t>
      </w:r>
      <w:r w:rsidRPr="00FE6E45">
        <w:rPr>
          <w:sz w:val="24"/>
          <w:szCs w:val="24"/>
          <w:lang w:eastAsia="hr-BA"/>
        </w:rPr>
        <w:tab/>
        <w:t>Da poduzeće koje dostavlja ovu ponudu ne može na istu primjeniti odredbe o preferencijalnom tretmanu domaćeg.</w:t>
      </w:r>
    </w:p>
    <w:p w:rsidR="0029592F" w:rsidRPr="00FE6E45" w:rsidRDefault="0029592F" w:rsidP="0029592F">
      <w:pPr>
        <w:pStyle w:val="ListParagraph"/>
        <w:autoSpaceDE w:val="0"/>
        <w:autoSpaceDN w:val="0"/>
        <w:adjustRightInd w:val="0"/>
        <w:jc w:val="both"/>
        <w:rPr>
          <w:rFonts w:ascii="Cambria" w:hAnsi="Cambria"/>
          <w:sz w:val="24"/>
          <w:szCs w:val="24"/>
          <w:lang w:eastAsia="hr-BA"/>
        </w:rPr>
      </w:pPr>
    </w:p>
    <w:p w:rsidR="0029592F" w:rsidRPr="00FE6E45" w:rsidRDefault="0029592F" w:rsidP="0029592F">
      <w:pPr>
        <w:autoSpaceDE w:val="0"/>
        <w:autoSpaceDN w:val="0"/>
        <w:adjustRightInd w:val="0"/>
        <w:rPr>
          <w:rFonts w:eastAsia="Calibri"/>
          <w:b/>
          <w:sz w:val="24"/>
          <w:szCs w:val="24"/>
        </w:rPr>
      </w:pPr>
      <w:r w:rsidRPr="00FE6E45">
        <w:rPr>
          <w:rFonts w:eastAsia="Calibri"/>
          <w:b/>
          <w:sz w:val="24"/>
          <w:szCs w:val="24"/>
        </w:rPr>
        <w:t>Napomena:</w:t>
      </w:r>
    </w:p>
    <w:p w:rsidR="0029592F" w:rsidRPr="00FE6E45" w:rsidRDefault="0029592F" w:rsidP="0029592F">
      <w:pPr>
        <w:autoSpaceDE w:val="0"/>
        <w:autoSpaceDN w:val="0"/>
        <w:adjustRightInd w:val="0"/>
        <w:rPr>
          <w:rFonts w:eastAsia="Calibri"/>
          <w:b/>
          <w:sz w:val="24"/>
          <w:szCs w:val="24"/>
        </w:rPr>
      </w:pPr>
    </w:p>
    <w:p w:rsidR="007D060E" w:rsidRPr="00FE6E45" w:rsidRDefault="007D060E" w:rsidP="007D060E">
      <w:pPr>
        <w:ind w:left="-5"/>
        <w:rPr>
          <w:sz w:val="24"/>
          <w:szCs w:val="24"/>
        </w:rPr>
      </w:pPr>
      <w:r w:rsidRPr="00FE6E45">
        <w:rPr>
          <w:sz w:val="24"/>
          <w:szCs w:val="24"/>
        </w:rPr>
        <w:t xml:space="preserve">Napomena : </w:t>
      </w:r>
    </w:p>
    <w:p w:rsidR="007D060E" w:rsidRPr="00FE6E45" w:rsidRDefault="007D060E" w:rsidP="007D060E">
      <w:pPr>
        <w:ind w:left="-5"/>
        <w:rPr>
          <w:b/>
          <w:sz w:val="24"/>
          <w:szCs w:val="24"/>
          <w:u w:val="single"/>
        </w:rPr>
      </w:pPr>
      <w:r w:rsidRPr="00FE6E45">
        <w:rPr>
          <w:sz w:val="24"/>
          <w:szCs w:val="24"/>
        </w:rPr>
        <w:t xml:space="preserve">Ponuđač je obavezan u datom Obrascu izjave o obaveznoj primjeni preferencijalnog tretmana domaćeg – Aneks </w:t>
      </w:r>
      <w:r w:rsidR="00171611">
        <w:rPr>
          <w:sz w:val="24"/>
          <w:szCs w:val="24"/>
        </w:rPr>
        <w:t>8</w:t>
      </w:r>
      <w:r w:rsidRPr="00FE6E45">
        <w:rPr>
          <w:sz w:val="24"/>
          <w:szCs w:val="24"/>
        </w:rPr>
        <w:t xml:space="preserve">) zaokružiti jednu od ponuđenih opcija i ukoliko potpada pod preferencijalni tretman domaćeg, </w:t>
      </w:r>
      <w:r w:rsidRPr="00FE6E45">
        <w:rPr>
          <w:b/>
          <w:sz w:val="24"/>
          <w:szCs w:val="24"/>
          <w:u w:val="single"/>
        </w:rPr>
        <w:t xml:space="preserve">obavezan je dostaviti i traženi dokaz kao sastavni dio Izjave, a u skladu sa tačkom </w:t>
      </w:r>
      <w:r w:rsidR="00955DC3">
        <w:rPr>
          <w:b/>
          <w:sz w:val="24"/>
          <w:szCs w:val="24"/>
          <w:u w:val="single"/>
        </w:rPr>
        <w:t>3</w:t>
      </w:r>
      <w:r w:rsidRPr="00FE6E45">
        <w:rPr>
          <w:b/>
          <w:sz w:val="24"/>
          <w:szCs w:val="24"/>
          <w:u w:val="single"/>
        </w:rPr>
        <w:t>.</w:t>
      </w:r>
      <w:r w:rsidR="00B7420D">
        <w:rPr>
          <w:b/>
          <w:sz w:val="24"/>
          <w:szCs w:val="24"/>
          <w:u w:val="single"/>
        </w:rPr>
        <w:t>5. i</w:t>
      </w:r>
      <w:r w:rsidR="00955DC3">
        <w:rPr>
          <w:b/>
          <w:sz w:val="24"/>
          <w:szCs w:val="24"/>
          <w:u w:val="single"/>
        </w:rPr>
        <w:t xml:space="preserve">) </w:t>
      </w:r>
      <w:r w:rsidRPr="00FE6E45">
        <w:rPr>
          <w:b/>
          <w:sz w:val="24"/>
          <w:szCs w:val="24"/>
          <w:u w:val="single"/>
        </w:rPr>
        <w:t xml:space="preserve"> konkurentskog zahtjeva. </w:t>
      </w:r>
    </w:p>
    <w:p w:rsidR="007D060E" w:rsidRPr="00FE6E45" w:rsidRDefault="007D060E" w:rsidP="007D060E">
      <w:pPr>
        <w:spacing w:after="0" w:line="259" w:lineRule="auto"/>
        <w:ind w:left="0" w:firstLine="0"/>
        <w:jc w:val="left"/>
        <w:rPr>
          <w:sz w:val="24"/>
          <w:szCs w:val="24"/>
        </w:rPr>
      </w:pPr>
      <w:r w:rsidRPr="00FE6E45">
        <w:rPr>
          <w:sz w:val="24"/>
          <w:szCs w:val="24"/>
        </w:rPr>
        <w:t xml:space="preserve"> </w:t>
      </w:r>
    </w:p>
    <w:p w:rsidR="0029592F" w:rsidRPr="00FE6E45" w:rsidRDefault="0029592F" w:rsidP="0029592F">
      <w:pPr>
        <w:tabs>
          <w:tab w:val="left" w:pos="970"/>
        </w:tabs>
        <w:rPr>
          <w:sz w:val="24"/>
          <w:szCs w:val="24"/>
          <w:lang w:eastAsia="hr-BA"/>
        </w:rPr>
      </w:pPr>
    </w:p>
    <w:p w:rsidR="0029592F" w:rsidRPr="00FE6E45" w:rsidRDefault="0029592F" w:rsidP="0029592F">
      <w:pPr>
        <w:autoSpaceDE w:val="0"/>
        <w:autoSpaceDN w:val="0"/>
        <w:adjustRightInd w:val="0"/>
        <w:rPr>
          <w:rFonts w:eastAsia="Calibri"/>
          <w:sz w:val="24"/>
          <w:szCs w:val="24"/>
        </w:rPr>
      </w:pPr>
    </w:p>
    <w:p w:rsidR="0029592F" w:rsidRPr="00FE6E45" w:rsidRDefault="0029592F" w:rsidP="0029592F">
      <w:pPr>
        <w:autoSpaceDE w:val="0"/>
        <w:autoSpaceDN w:val="0"/>
        <w:adjustRightInd w:val="0"/>
        <w:rPr>
          <w:rFonts w:eastAsia="Calibri"/>
          <w:sz w:val="24"/>
          <w:szCs w:val="24"/>
        </w:rPr>
      </w:pPr>
    </w:p>
    <w:p w:rsidR="0029592F" w:rsidRDefault="0029592F" w:rsidP="0029592F">
      <w:pPr>
        <w:autoSpaceDE w:val="0"/>
        <w:autoSpaceDN w:val="0"/>
        <w:adjustRightInd w:val="0"/>
        <w:rPr>
          <w:rFonts w:eastAsia="Calibri"/>
          <w:sz w:val="24"/>
          <w:szCs w:val="24"/>
        </w:rPr>
      </w:pPr>
      <w:r w:rsidRPr="00FE6E45">
        <w:rPr>
          <w:rFonts w:eastAsia="Calibri"/>
          <w:sz w:val="24"/>
          <w:szCs w:val="24"/>
        </w:rPr>
        <w:t xml:space="preserve">U ____________________________, _________________.godine.  </w:t>
      </w:r>
    </w:p>
    <w:p w:rsidR="0029592F" w:rsidRPr="00FE6E45" w:rsidRDefault="0029592F" w:rsidP="00153C87">
      <w:pPr>
        <w:autoSpaceDE w:val="0"/>
        <w:autoSpaceDN w:val="0"/>
        <w:adjustRightInd w:val="0"/>
        <w:rPr>
          <w:rFonts w:eastAsia="Calibri"/>
          <w:sz w:val="24"/>
          <w:szCs w:val="24"/>
        </w:rPr>
      </w:pPr>
      <w:r w:rsidRPr="00FE6E45">
        <w:rPr>
          <w:rFonts w:eastAsia="Calibri"/>
          <w:sz w:val="24"/>
          <w:szCs w:val="24"/>
        </w:rPr>
        <w:t>_______________________________________________        ( M. P. )      _______________________________________________</w:t>
      </w:r>
    </w:p>
    <w:p w:rsidR="0029592F" w:rsidRPr="00FE6E45" w:rsidRDefault="0029592F" w:rsidP="0029592F">
      <w:pPr>
        <w:rPr>
          <w:rFonts w:eastAsia="Calibri"/>
          <w:b/>
          <w:sz w:val="24"/>
          <w:szCs w:val="24"/>
        </w:rPr>
      </w:pPr>
      <w:r w:rsidRPr="00FE6E45">
        <w:rPr>
          <w:rFonts w:eastAsia="Calibri"/>
          <w:sz w:val="24"/>
          <w:szCs w:val="24"/>
        </w:rPr>
        <w:t xml:space="preserve">(Čitko upisati ime i prezime ovlaštene osobe privrednog subjekta) </w:t>
      </w:r>
      <w:r w:rsidRPr="00FE6E45">
        <w:rPr>
          <w:rFonts w:eastAsia="Calibri"/>
          <w:sz w:val="24"/>
          <w:szCs w:val="24"/>
        </w:rPr>
        <w:tab/>
      </w:r>
      <w:r w:rsidRPr="00FE6E45">
        <w:rPr>
          <w:rFonts w:eastAsia="Calibri"/>
          <w:sz w:val="24"/>
          <w:szCs w:val="24"/>
        </w:rPr>
        <w:tab/>
        <w:t xml:space="preserve">             (Vlastoručni potpis ovlaštene osobe privrednog subjekta)</w:t>
      </w:r>
    </w:p>
    <w:p w:rsidR="00E37FB4" w:rsidRDefault="00E37FB4" w:rsidP="00153C87">
      <w:pPr>
        <w:autoSpaceDE w:val="0"/>
        <w:autoSpaceDN w:val="0"/>
        <w:adjustRightInd w:val="0"/>
        <w:ind w:left="0" w:firstLine="0"/>
        <w:rPr>
          <w:rFonts w:eastAsiaTheme="minorHAnsi"/>
          <w:b/>
          <w:sz w:val="24"/>
          <w:szCs w:val="24"/>
        </w:rPr>
      </w:pPr>
    </w:p>
    <w:p w:rsidR="0029592F" w:rsidRPr="00FE6E45" w:rsidRDefault="0029592F" w:rsidP="0029592F">
      <w:pPr>
        <w:autoSpaceDE w:val="0"/>
        <w:autoSpaceDN w:val="0"/>
        <w:adjustRightInd w:val="0"/>
        <w:rPr>
          <w:rFonts w:eastAsiaTheme="minorHAnsi"/>
          <w:b/>
          <w:sz w:val="24"/>
          <w:szCs w:val="24"/>
        </w:rPr>
      </w:pPr>
      <w:r w:rsidRPr="00FE6E45">
        <w:rPr>
          <w:rFonts w:eastAsiaTheme="minorHAnsi"/>
          <w:b/>
          <w:sz w:val="24"/>
          <w:szCs w:val="24"/>
        </w:rPr>
        <w:lastRenderedPageBreak/>
        <w:t>ANEKS 9</w:t>
      </w:r>
    </w:p>
    <w:p w:rsidR="0029592F" w:rsidRPr="00FE6E45" w:rsidRDefault="0029592F" w:rsidP="0029592F">
      <w:pPr>
        <w:autoSpaceDE w:val="0"/>
        <w:autoSpaceDN w:val="0"/>
        <w:adjustRightInd w:val="0"/>
        <w:rPr>
          <w:rFonts w:eastAsiaTheme="minorHAnsi"/>
          <w:b/>
          <w:sz w:val="24"/>
          <w:szCs w:val="24"/>
        </w:rPr>
      </w:pPr>
    </w:p>
    <w:p w:rsidR="0029592F" w:rsidRPr="00FE6E45" w:rsidRDefault="0029592F" w:rsidP="0029592F">
      <w:pPr>
        <w:autoSpaceDE w:val="0"/>
        <w:autoSpaceDN w:val="0"/>
        <w:adjustRightInd w:val="0"/>
        <w:jc w:val="center"/>
        <w:rPr>
          <w:rFonts w:eastAsiaTheme="minorHAnsi"/>
          <w:b/>
          <w:sz w:val="24"/>
          <w:szCs w:val="24"/>
        </w:rPr>
      </w:pPr>
      <w:r w:rsidRPr="00FE6E45">
        <w:rPr>
          <w:rFonts w:eastAsiaTheme="minorHAnsi"/>
          <w:b/>
          <w:sz w:val="24"/>
          <w:szCs w:val="24"/>
        </w:rPr>
        <w:t>NACRT UGOVORA</w:t>
      </w:r>
    </w:p>
    <w:p w:rsidR="0029592F" w:rsidRPr="00FE6E45" w:rsidRDefault="0029592F" w:rsidP="0029592F">
      <w:pPr>
        <w:autoSpaceDE w:val="0"/>
        <w:autoSpaceDN w:val="0"/>
        <w:adjustRightInd w:val="0"/>
        <w:jc w:val="center"/>
        <w:rPr>
          <w:rFonts w:eastAsiaTheme="minorHAnsi"/>
          <w:b/>
          <w:sz w:val="24"/>
          <w:szCs w:val="24"/>
        </w:rPr>
      </w:pPr>
    </w:p>
    <w:p w:rsidR="007D060E" w:rsidRPr="00FE6E45" w:rsidRDefault="00B23D51" w:rsidP="0029592F">
      <w:pPr>
        <w:rPr>
          <w:sz w:val="24"/>
          <w:szCs w:val="24"/>
        </w:rPr>
      </w:pPr>
      <w:r w:rsidRPr="00B23D51">
        <w:rPr>
          <w:b/>
          <w:sz w:val="24"/>
          <w:szCs w:val="24"/>
        </w:rPr>
        <w:t>Generaln</w:t>
      </w:r>
      <w:r w:rsidR="00B273A3">
        <w:rPr>
          <w:b/>
          <w:sz w:val="24"/>
          <w:szCs w:val="24"/>
        </w:rPr>
        <w:t>o</w:t>
      </w:r>
      <w:r w:rsidRPr="00B23D51">
        <w:rPr>
          <w:b/>
          <w:sz w:val="24"/>
          <w:szCs w:val="24"/>
        </w:rPr>
        <w:t xml:space="preserve"> </w:t>
      </w:r>
      <w:r w:rsidR="00B273A3">
        <w:rPr>
          <w:b/>
          <w:sz w:val="24"/>
          <w:szCs w:val="24"/>
        </w:rPr>
        <w:t>tajništvo</w:t>
      </w:r>
      <w:r w:rsidRPr="00B23D51">
        <w:rPr>
          <w:b/>
          <w:sz w:val="24"/>
          <w:szCs w:val="24"/>
        </w:rPr>
        <w:t xml:space="preserve"> Vijeća ministara </w:t>
      </w:r>
      <w:r w:rsidR="007D060E" w:rsidRPr="00B23D51">
        <w:rPr>
          <w:b/>
          <w:sz w:val="24"/>
          <w:szCs w:val="24"/>
        </w:rPr>
        <w:t>Bosn</w:t>
      </w:r>
      <w:r w:rsidRPr="00B23D51">
        <w:rPr>
          <w:b/>
          <w:sz w:val="24"/>
          <w:szCs w:val="24"/>
        </w:rPr>
        <w:t>e</w:t>
      </w:r>
      <w:r w:rsidR="007D060E" w:rsidRPr="00B23D51">
        <w:rPr>
          <w:b/>
          <w:sz w:val="24"/>
          <w:szCs w:val="24"/>
        </w:rPr>
        <w:t xml:space="preserve"> i Hercegovin</w:t>
      </w:r>
      <w:r w:rsidRPr="00B23D51">
        <w:rPr>
          <w:b/>
          <w:sz w:val="24"/>
          <w:szCs w:val="24"/>
        </w:rPr>
        <w:t>e</w:t>
      </w:r>
      <w:r w:rsidR="007D060E" w:rsidRPr="00FE6E45">
        <w:rPr>
          <w:sz w:val="24"/>
          <w:szCs w:val="24"/>
        </w:rPr>
        <w:t xml:space="preserve">, Trg Bosne i Hercegovine broj 1, 71000 Sarajevo, kojeg zastupa  </w:t>
      </w:r>
      <w:r w:rsidR="00FC346B">
        <w:rPr>
          <w:sz w:val="24"/>
          <w:szCs w:val="24"/>
        </w:rPr>
        <w:t xml:space="preserve">vršitelj dužnosti </w:t>
      </w:r>
      <w:r w:rsidR="007D060E" w:rsidRPr="00FE6E45">
        <w:rPr>
          <w:sz w:val="24"/>
          <w:szCs w:val="24"/>
        </w:rPr>
        <w:t>generaln</w:t>
      </w:r>
      <w:r w:rsidR="00FC346B">
        <w:rPr>
          <w:sz w:val="24"/>
          <w:szCs w:val="24"/>
        </w:rPr>
        <w:t>og tajnika</w:t>
      </w:r>
      <w:r w:rsidR="007D060E" w:rsidRPr="00FE6E45">
        <w:rPr>
          <w:sz w:val="24"/>
          <w:szCs w:val="24"/>
        </w:rPr>
        <w:t xml:space="preserve"> </w:t>
      </w:r>
      <w:r w:rsidR="00FC346B">
        <w:rPr>
          <w:sz w:val="24"/>
          <w:szCs w:val="24"/>
        </w:rPr>
        <w:t xml:space="preserve">Robert Vidović </w:t>
      </w:r>
      <w:r w:rsidR="007D060E" w:rsidRPr="00FE6E45">
        <w:rPr>
          <w:sz w:val="24"/>
          <w:szCs w:val="24"/>
        </w:rPr>
        <w:t xml:space="preserve">(u daljem tekstu:  Ugovorni organ) </w:t>
      </w:r>
    </w:p>
    <w:p w:rsidR="0029592F" w:rsidRPr="00FE6E45" w:rsidRDefault="0029592F" w:rsidP="0029592F">
      <w:pPr>
        <w:rPr>
          <w:sz w:val="24"/>
          <w:szCs w:val="24"/>
        </w:rPr>
      </w:pPr>
      <w:r w:rsidRPr="00FE6E45">
        <w:rPr>
          <w:sz w:val="24"/>
          <w:szCs w:val="24"/>
        </w:rPr>
        <w:t>i</w:t>
      </w:r>
    </w:p>
    <w:p w:rsidR="0029592F" w:rsidRPr="00FE6E45" w:rsidRDefault="0029592F" w:rsidP="0029592F">
      <w:pPr>
        <w:rPr>
          <w:sz w:val="24"/>
          <w:szCs w:val="24"/>
        </w:rPr>
      </w:pPr>
      <w:r w:rsidRPr="00FE6E45">
        <w:rPr>
          <w:sz w:val="24"/>
          <w:szCs w:val="24"/>
        </w:rPr>
        <w:t>_____________________________________, kojeg zastupa__________</w:t>
      </w:r>
      <w:r w:rsidR="00B23D51">
        <w:rPr>
          <w:sz w:val="24"/>
          <w:szCs w:val="24"/>
        </w:rPr>
        <w:t>______</w:t>
      </w:r>
      <w:r w:rsidRPr="00FE6E45">
        <w:rPr>
          <w:sz w:val="24"/>
          <w:szCs w:val="24"/>
        </w:rPr>
        <w:t>________</w:t>
      </w:r>
      <w:r w:rsidR="00B23D51">
        <w:rPr>
          <w:sz w:val="24"/>
          <w:szCs w:val="24"/>
        </w:rPr>
        <w:t>_______</w:t>
      </w:r>
      <w:r w:rsidRPr="00FE6E45">
        <w:rPr>
          <w:sz w:val="24"/>
          <w:szCs w:val="24"/>
        </w:rPr>
        <w:t xml:space="preserve"> (u daljem tekstu: </w:t>
      </w:r>
      <w:r w:rsidRPr="00FE6E45">
        <w:rPr>
          <w:sz w:val="24"/>
          <w:szCs w:val="24"/>
          <w:lang w:val="hr-BA"/>
        </w:rPr>
        <w:t>Ponuđač)</w:t>
      </w:r>
      <w:r w:rsidRPr="00FE6E45">
        <w:rPr>
          <w:sz w:val="24"/>
          <w:szCs w:val="24"/>
        </w:rPr>
        <w:t xml:space="preserve"> </w:t>
      </w:r>
    </w:p>
    <w:p w:rsidR="0029592F" w:rsidRPr="00FE6E45" w:rsidRDefault="0029592F" w:rsidP="0029592F">
      <w:pPr>
        <w:rPr>
          <w:sz w:val="24"/>
          <w:szCs w:val="24"/>
        </w:rPr>
      </w:pPr>
    </w:p>
    <w:p w:rsidR="0029592F" w:rsidRPr="00FE6E45" w:rsidRDefault="0029592F" w:rsidP="0029592F">
      <w:pPr>
        <w:rPr>
          <w:rFonts w:cs="Calibri"/>
          <w:sz w:val="24"/>
          <w:szCs w:val="24"/>
        </w:rPr>
      </w:pPr>
      <w:r w:rsidRPr="00FE6E45">
        <w:rPr>
          <w:rFonts w:cs="Calibri"/>
          <w:sz w:val="24"/>
          <w:szCs w:val="24"/>
        </w:rPr>
        <w:t>Na temelju Odluke o izboru najpovoljnijeg ponuđača broj:____________od_________.201</w:t>
      </w:r>
      <w:r w:rsidR="00FC346B">
        <w:rPr>
          <w:rFonts w:cs="Calibri"/>
          <w:sz w:val="24"/>
          <w:szCs w:val="24"/>
        </w:rPr>
        <w:t>8</w:t>
      </w:r>
      <w:r w:rsidRPr="00FE6E45">
        <w:rPr>
          <w:rFonts w:cs="Calibri"/>
          <w:sz w:val="24"/>
          <w:szCs w:val="24"/>
        </w:rPr>
        <w:t>. godine zaključili su sljedeći</w:t>
      </w:r>
    </w:p>
    <w:p w:rsidR="0029592F" w:rsidRPr="00FE6E45" w:rsidRDefault="0029592F" w:rsidP="0029592F">
      <w:pPr>
        <w:rPr>
          <w:rFonts w:cs="Calibri"/>
          <w:sz w:val="24"/>
          <w:szCs w:val="24"/>
        </w:rPr>
      </w:pPr>
    </w:p>
    <w:p w:rsidR="0029592F" w:rsidRPr="00FE6E45" w:rsidRDefault="0029592F" w:rsidP="0029592F">
      <w:pPr>
        <w:pStyle w:val="Heading4"/>
        <w:jc w:val="center"/>
        <w:rPr>
          <w:rFonts w:ascii="Cambria" w:hAnsi="Cambria"/>
          <w:b w:val="0"/>
          <w:bCs w:val="0"/>
          <w:i w:val="0"/>
          <w:iCs w:val="0"/>
          <w:color w:val="auto"/>
          <w:sz w:val="24"/>
          <w:szCs w:val="24"/>
          <w:lang w:val="hr-BA"/>
        </w:rPr>
      </w:pPr>
      <w:r w:rsidRPr="00FE6E45">
        <w:rPr>
          <w:rFonts w:ascii="Cambria" w:hAnsi="Cambria"/>
          <w:i w:val="0"/>
          <w:iCs w:val="0"/>
          <w:color w:val="auto"/>
          <w:sz w:val="24"/>
          <w:szCs w:val="24"/>
          <w:lang w:val="hr-BA"/>
        </w:rPr>
        <w:t xml:space="preserve">U G O V O R   </w:t>
      </w:r>
    </w:p>
    <w:p w:rsidR="0029592F" w:rsidRPr="00FE6E45" w:rsidRDefault="001304A5" w:rsidP="0029592F">
      <w:pPr>
        <w:jc w:val="center"/>
        <w:rPr>
          <w:b/>
          <w:sz w:val="24"/>
          <w:szCs w:val="24"/>
          <w:lang w:val="hr-BA"/>
        </w:rPr>
      </w:pPr>
      <w:r>
        <w:rPr>
          <w:b/>
          <w:bCs/>
          <w:sz w:val="24"/>
          <w:szCs w:val="24"/>
          <w:lang w:val="hr-BA"/>
        </w:rPr>
        <w:t xml:space="preserve">o pružanju </w:t>
      </w:r>
      <w:r w:rsidR="0029592F" w:rsidRPr="00FE6E45">
        <w:rPr>
          <w:b/>
          <w:bCs/>
          <w:sz w:val="24"/>
          <w:szCs w:val="24"/>
          <w:lang w:val="hr-BA"/>
        </w:rPr>
        <w:t xml:space="preserve">usluga </w:t>
      </w:r>
      <w:r w:rsidR="00955DC3">
        <w:rPr>
          <w:b/>
          <w:bCs/>
          <w:sz w:val="24"/>
          <w:szCs w:val="24"/>
          <w:lang w:val="hr-BA"/>
        </w:rPr>
        <w:t>ka</w:t>
      </w:r>
      <w:r>
        <w:rPr>
          <w:b/>
          <w:bCs/>
          <w:sz w:val="24"/>
          <w:szCs w:val="24"/>
          <w:lang w:val="hr-BA"/>
        </w:rPr>
        <w:t>sko i obaveznog osiguranja motornih vozila</w:t>
      </w:r>
      <w:r w:rsidR="0029592F" w:rsidRPr="00FE6E45">
        <w:rPr>
          <w:b/>
          <w:bCs/>
          <w:sz w:val="24"/>
          <w:szCs w:val="24"/>
          <w:lang w:val="hr-BA"/>
        </w:rPr>
        <w:t xml:space="preserve"> </w:t>
      </w:r>
    </w:p>
    <w:p w:rsidR="0029592F" w:rsidRPr="00FE6E45" w:rsidRDefault="0029592F" w:rsidP="0029592F">
      <w:pPr>
        <w:rPr>
          <w:sz w:val="24"/>
          <w:szCs w:val="24"/>
        </w:rPr>
      </w:pPr>
    </w:p>
    <w:p w:rsidR="0029592F" w:rsidRPr="00FE6E45" w:rsidRDefault="0029592F" w:rsidP="0029592F">
      <w:pPr>
        <w:jc w:val="center"/>
        <w:rPr>
          <w:b/>
          <w:sz w:val="24"/>
          <w:szCs w:val="24"/>
        </w:rPr>
      </w:pPr>
      <w:r w:rsidRPr="00FE6E45">
        <w:rPr>
          <w:b/>
          <w:sz w:val="24"/>
          <w:szCs w:val="24"/>
        </w:rPr>
        <w:t>Član 1.</w:t>
      </w:r>
    </w:p>
    <w:p w:rsidR="0029592F" w:rsidRPr="00FE6E45" w:rsidRDefault="0029592F" w:rsidP="0029592F">
      <w:pPr>
        <w:rPr>
          <w:sz w:val="24"/>
          <w:szCs w:val="24"/>
          <w:lang w:val="hr-BA"/>
        </w:rPr>
      </w:pPr>
      <w:r w:rsidRPr="00FE6E45">
        <w:rPr>
          <w:sz w:val="24"/>
          <w:szCs w:val="24"/>
        </w:rPr>
        <w:t>Predmet Ugovora je nabava usluga</w:t>
      </w:r>
      <w:r w:rsidR="001304A5" w:rsidRPr="001304A5">
        <w:rPr>
          <w:sz w:val="24"/>
          <w:szCs w:val="24"/>
        </w:rPr>
        <w:t xml:space="preserve"> kasko i obaveznog o</w:t>
      </w:r>
      <w:r w:rsidR="001304A5">
        <w:rPr>
          <w:sz w:val="24"/>
          <w:szCs w:val="24"/>
        </w:rPr>
        <w:t xml:space="preserve">siguranja motornih vozila </w:t>
      </w:r>
      <w:r w:rsidRPr="00FE6E45">
        <w:rPr>
          <w:sz w:val="24"/>
          <w:szCs w:val="24"/>
        </w:rPr>
        <w:t xml:space="preserve">za potrebe </w:t>
      </w:r>
      <w:r w:rsidR="007D060E" w:rsidRPr="00FE6E45">
        <w:rPr>
          <w:sz w:val="24"/>
          <w:szCs w:val="24"/>
        </w:rPr>
        <w:t xml:space="preserve">Generalnog </w:t>
      </w:r>
      <w:r w:rsidR="00FC346B">
        <w:rPr>
          <w:sz w:val="24"/>
          <w:szCs w:val="24"/>
        </w:rPr>
        <w:t xml:space="preserve">tajništva </w:t>
      </w:r>
      <w:r w:rsidR="007D060E" w:rsidRPr="00FE6E45">
        <w:rPr>
          <w:sz w:val="24"/>
          <w:szCs w:val="24"/>
        </w:rPr>
        <w:t xml:space="preserve">i </w:t>
      </w:r>
      <w:r w:rsidR="00955DC3">
        <w:rPr>
          <w:sz w:val="24"/>
          <w:szCs w:val="24"/>
        </w:rPr>
        <w:t>Kabineta</w:t>
      </w:r>
      <w:r w:rsidR="007D060E" w:rsidRPr="00FE6E45">
        <w:rPr>
          <w:sz w:val="24"/>
          <w:szCs w:val="24"/>
        </w:rPr>
        <w:t xml:space="preserve"> predsjedavajućeg Vijeća ministara BiH </w:t>
      </w:r>
      <w:r w:rsidRPr="00FE6E45">
        <w:rPr>
          <w:sz w:val="24"/>
          <w:szCs w:val="24"/>
        </w:rPr>
        <w:t>na osnovu provedenog konkurentskog postupka prema Zakonu o javnim nabavama BiH.</w:t>
      </w:r>
    </w:p>
    <w:p w:rsidR="007D060E" w:rsidRPr="00FE6E45" w:rsidRDefault="007D060E" w:rsidP="0029592F">
      <w:pPr>
        <w:jc w:val="center"/>
        <w:rPr>
          <w:b/>
          <w:sz w:val="24"/>
          <w:szCs w:val="24"/>
        </w:rPr>
      </w:pPr>
    </w:p>
    <w:p w:rsidR="0029592F" w:rsidRPr="00FE6E45" w:rsidRDefault="0029592F" w:rsidP="0029592F">
      <w:pPr>
        <w:jc w:val="center"/>
        <w:rPr>
          <w:b/>
          <w:sz w:val="24"/>
          <w:szCs w:val="24"/>
        </w:rPr>
      </w:pPr>
      <w:r w:rsidRPr="00FE6E45">
        <w:rPr>
          <w:b/>
          <w:sz w:val="24"/>
          <w:szCs w:val="24"/>
        </w:rPr>
        <w:t>Član 2.</w:t>
      </w:r>
    </w:p>
    <w:p w:rsidR="0029592F" w:rsidRPr="00125163" w:rsidRDefault="0029592F" w:rsidP="00125163">
      <w:pPr>
        <w:pStyle w:val="ListParagraph"/>
        <w:numPr>
          <w:ilvl w:val="0"/>
          <w:numId w:val="15"/>
        </w:numPr>
        <w:autoSpaceDE w:val="0"/>
        <w:contextualSpacing/>
        <w:jc w:val="both"/>
        <w:rPr>
          <w:rFonts w:ascii="Cambria" w:hAnsi="Cambria"/>
          <w:sz w:val="24"/>
          <w:szCs w:val="24"/>
        </w:rPr>
      </w:pPr>
      <w:r w:rsidRPr="00125163">
        <w:rPr>
          <w:rFonts w:ascii="Cambria" w:hAnsi="Cambria"/>
          <w:sz w:val="24"/>
          <w:szCs w:val="24"/>
        </w:rPr>
        <w:t xml:space="preserve">Ugovorne strane su suglasne, da će Ponuđač, na osnovu ovog Ugovora, pružati </w:t>
      </w:r>
      <w:r w:rsidR="007D060E" w:rsidRPr="00125163">
        <w:rPr>
          <w:rFonts w:ascii="Cambria" w:hAnsi="Cambria"/>
          <w:sz w:val="24"/>
          <w:szCs w:val="24"/>
        </w:rPr>
        <w:t>Ugovornom organu</w:t>
      </w:r>
      <w:r w:rsidR="00125163" w:rsidRPr="00125163">
        <w:rPr>
          <w:rFonts w:ascii="Cambria" w:hAnsi="Cambria"/>
          <w:sz w:val="24"/>
          <w:szCs w:val="24"/>
        </w:rPr>
        <w:t xml:space="preserve"> uslug</w:t>
      </w:r>
      <w:r w:rsidR="00125163">
        <w:rPr>
          <w:rFonts w:ascii="Cambria" w:hAnsi="Cambria"/>
          <w:sz w:val="24"/>
          <w:szCs w:val="24"/>
        </w:rPr>
        <w:t>e</w:t>
      </w:r>
      <w:r w:rsidR="00125163" w:rsidRPr="00125163">
        <w:rPr>
          <w:rFonts w:ascii="Cambria" w:hAnsi="Cambria"/>
          <w:sz w:val="24"/>
          <w:szCs w:val="24"/>
        </w:rPr>
        <w:t xml:space="preserve"> kasko i obaveznog osiguranja motornih vozila </w:t>
      </w:r>
      <w:r w:rsidR="007D060E" w:rsidRPr="00125163">
        <w:rPr>
          <w:rFonts w:ascii="Cambria" w:hAnsi="Cambria"/>
          <w:sz w:val="24"/>
          <w:szCs w:val="24"/>
        </w:rPr>
        <w:t xml:space="preserve"> </w:t>
      </w:r>
      <w:r w:rsidRPr="00125163">
        <w:rPr>
          <w:rFonts w:ascii="Cambria" w:hAnsi="Cambria"/>
          <w:sz w:val="24"/>
          <w:szCs w:val="24"/>
        </w:rPr>
        <w:t>po cijenama kako je sadržano u ponudi Ponuđača za zaključivanje ovog Ugovora, a koja je njegov sastavni dio, a u ukupnoj vrijednosti od____</w:t>
      </w:r>
      <w:r w:rsidR="009759AA">
        <w:rPr>
          <w:rFonts w:ascii="Cambria" w:hAnsi="Cambria"/>
          <w:sz w:val="24"/>
          <w:szCs w:val="24"/>
        </w:rPr>
        <w:t>____</w:t>
      </w:r>
      <w:r w:rsidRPr="00125163">
        <w:rPr>
          <w:rFonts w:ascii="Cambria" w:hAnsi="Cambria"/>
          <w:sz w:val="24"/>
          <w:szCs w:val="24"/>
        </w:rPr>
        <w:t>__________KM bez PDV-a</w:t>
      </w:r>
      <w:r w:rsidR="009759AA">
        <w:rPr>
          <w:rFonts w:ascii="Cambria" w:hAnsi="Cambria"/>
          <w:sz w:val="24"/>
          <w:szCs w:val="24"/>
        </w:rPr>
        <w:t xml:space="preserve"> (</w:t>
      </w:r>
      <w:r w:rsidR="009759AA" w:rsidRPr="002323C1">
        <w:rPr>
          <w:rFonts w:ascii="Cambria" w:hAnsi="Cambria"/>
          <w:i/>
          <w:sz w:val="24"/>
          <w:szCs w:val="24"/>
        </w:rPr>
        <w:t>slovima</w:t>
      </w:r>
      <w:r w:rsidR="009759AA">
        <w:rPr>
          <w:rFonts w:ascii="Cambria" w:hAnsi="Cambria"/>
          <w:sz w:val="24"/>
          <w:szCs w:val="24"/>
        </w:rPr>
        <w:t>:_____________________________________________________________________________________)</w:t>
      </w:r>
      <w:r w:rsidRPr="00125163">
        <w:rPr>
          <w:rFonts w:ascii="Cambria" w:hAnsi="Cambria"/>
          <w:sz w:val="24"/>
          <w:szCs w:val="24"/>
        </w:rPr>
        <w:t>, odnosno_____</w:t>
      </w:r>
      <w:r w:rsidR="009759AA">
        <w:rPr>
          <w:rFonts w:ascii="Cambria" w:hAnsi="Cambria"/>
          <w:sz w:val="24"/>
          <w:szCs w:val="24"/>
        </w:rPr>
        <w:t>_____</w:t>
      </w:r>
      <w:r w:rsidRPr="00125163">
        <w:rPr>
          <w:rFonts w:ascii="Cambria" w:hAnsi="Cambria"/>
          <w:sz w:val="24"/>
          <w:szCs w:val="24"/>
        </w:rPr>
        <w:t>____</w:t>
      </w:r>
      <w:r w:rsidR="009759AA">
        <w:rPr>
          <w:rFonts w:ascii="Cambria" w:hAnsi="Cambria"/>
          <w:sz w:val="24"/>
          <w:szCs w:val="24"/>
        </w:rPr>
        <w:t xml:space="preserve">______KM sa uključenim PDV-om </w:t>
      </w:r>
      <w:r w:rsidR="009759AA" w:rsidRPr="009759AA">
        <w:rPr>
          <w:rFonts w:ascii="Cambria" w:hAnsi="Cambria"/>
          <w:sz w:val="24"/>
          <w:szCs w:val="24"/>
        </w:rPr>
        <w:t>(</w:t>
      </w:r>
      <w:r w:rsidR="009759AA" w:rsidRPr="002323C1">
        <w:rPr>
          <w:rFonts w:ascii="Cambria" w:hAnsi="Cambria"/>
          <w:i/>
          <w:sz w:val="24"/>
          <w:szCs w:val="24"/>
        </w:rPr>
        <w:t>slovima</w:t>
      </w:r>
      <w:r w:rsidR="009759AA" w:rsidRPr="009759AA">
        <w:rPr>
          <w:rFonts w:ascii="Cambria" w:hAnsi="Cambria"/>
          <w:sz w:val="24"/>
          <w:szCs w:val="24"/>
        </w:rPr>
        <w:t>:_____________________________________________________________________________________)</w:t>
      </w:r>
    </w:p>
    <w:p w:rsidR="0029592F" w:rsidRPr="00FE6E45" w:rsidRDefault="0029592F" w:rsidP="0029592F">
      <w:pPr>
        <w:autoSpaceDE w:val="0"/>
        <w:rPr>
          <w:sz w:val="24"/>
          <w:szCs w:val="24"/>
        </w:rPr>
      </w:pPr>
    </w:p>
    <w:p w:rsidR="0029592F" w:rsidRPr="00FE6E45" w:rsidRDefault="0029592F" w:rsidP="00D85657">
      <w:pPr>
        <w:pStyle w:val="ListParagraph"/>
        <w:numPr>
          <w:ilvl w:val="0"/>
          <w:numId w:val="15"/>
        </w:numPr>
        <w:autoSpaceDE w:val="0"/>
        <w:contextualSpacing/>
        <w:jc w:val="both"/>
        <w:rPr>
          <w:rFonts w:ascii="Cambria" w:hAnsi="Cambria"/>
          <w:sz w:val="24"/>
          <w:szCs w:val="24"/>
        </w:rPr>
      </w:pPr>
      <w:r w:rsidRPr="00FE6E45">
        <w:rPr>
          <w:rFonts w:ascii="Cambria" w:hAnsi="Cambria"/>
          <w:sz w:val="24"/>
          <w:szCs w:val="24"/>
          <w:lang w:val="hr-BA"/>
        </w:rPr>
        <w:t>Kasko osiguranje po ovom ugovoru odnosi se na full kasko osiguranje bez franšize za svako pojedino vozilo za jednu godinu osiguranja.</w:t>
      </w:r>
    </w:p>
    <w:p w:rsidR="0029592F" w:rsidRPr="00FE6E45" w:rsidRDefault="0029592F" w:rsidP="0029592F">
      <w:pPr>
        <w:autoSpaceDE w:val="0"/>
        <w:rPr>
          <w:b/>
          <w:bCs/>
          <w:sz w:val="24"/>
          <w:szCs w:val="24"/>
          <w:lang w:val="hr-BA"/>
        </w:rPr>
      </w:pPr>
    </w:p>
    <w:p w:rsidR="0029592F" w:rsidRPr="00FE6E45" w:rsidRDefault="0029592F" w:rsidP="0029592F">
      <w:pPr>
        <w:autoSpaceDE w:val="0"/>
        <w:jc w:val="center"/>
        <w:rPr>
          <w:b/>
          <w:bCs/>
          <w:sz w:val="24"/>
          <w:szCs w:val="24"/>
        </w:rPr>
      </w:pPr>
      <w:r w:rsidRPr="00FE6E45">
        <w:rPr>
          <w:b/>
          <w:bCs/>
          <w:sz w:val="24"/>
          <w:szCs w:val="24"/>
        </w:rPr>
        <w:t>Član 3.</w:t>
      </w:r>
    </w:p>
    <w:p w:rsidR="0029592F" w:rsidRPr="00FE6E45" w:rsidRDefault="0029592F" w:rsidP="0029592F">
      <w:pPr>
        <w:pStyle w:val="BodyText"/>
        <w:autoSpaceDE w:val="0"/>
        <w:rPr>
          <w:rFonts w:ascii="Cambria" w:hAnsi="Cambria"/>
        </w:rPr>
      </w:pPr>
      <w:r w:rsidRPr="00FE6E45">
        <w:rPr>
          <w:rFonts w:ascii="Cambria" w:hAnsi="Cambria"/>
        </w:rPr>
        <w:t xml:space="preserve">Ponuđač se obavezuje na nepromjenjivost ponuđenih cijena tokom ugovornog perioda, osim </w:t>
      </w:r>
      <w:r w:rsidRPr="00FE6E45">
        <w:rPr>
          <w:rFonts w:ascii="Cambria" w:hAnsi="Cambria"/>
          <w:lang w:val="bs-Latn-BA"/>
        </w:rPr>
        <w:t>u</w:t>
      </w:r>
      <w:r w:rsidRPr="00FE6E45">
        <w:rPr>
          <w:rFonts w:ascii="Cambria" w:hAnsi="Cambria"/>
        </w:rPr>
        <w:t xml:space="preserve"> slučaj</w:t>
      </w:r>
      <w:r w:rsidRPr="00FE6E45">
        <w:rPr>
          <w:rFonts w:ascii="Cambria" w:hAnsi="Cambria"/>
          <w:lang w:val="bs-Latn-BA"/>
        </w:rPr>
        <w:t>u</w:t>
      </w:r>
      <w:r w:rsidRPr="00FE6E45">
        <w:rPr>
          <w:rFonts w:ascii="Cambria" w:hAnsi="Cambria"/>
        </w:rPr>
        <w:t xml:space="preserve"> promjena vezanih za zakonske obaveze, o kojima je neophodno pismeno izvijestiti Naručitelja. </w:t>
      </w:r>
    </w:p>
    <w:p w:rsidR="0029592F" w:rsidRPr="00FE6E45" w:rsidRDefault="0029592F" w:rsidP="0029592F">
      <w:pPr>
        <w:autoSpaceDE w:val="0"/>
        <w:rPr>
          <w:sz w:val="24"/>
          <w:szCs w:val="24"/>
        </w:rPr>
      </w:pPr>
    </w:p>
    <w:p w:rsidR="0029592F" w:rsidRPr="00FE6E45" w:rsidRDefault="0029592F" w:rsidP="0029592F">
      <w:pPr>
        <w:autoSpaceDE w:val="0"/>
        <w:jc w:val="center"/>
        <w:rPr>
          <w:sz w:val="24"/>
          <w:szCs w:val="24"/>
          <w:lang w:val="sr-Cyrl-BA"/>
        </w:rPr>
      </w:pPr>
      <w:r w:rsidRPr="00FE6E45">
        <w:rPr>
          <w:b/>
          <w:bCs/>
          <w:sz w:val="24"/>
          <w:szCs w:val="24"/>
        </w:rPr>
        <w:t>Član 4.</w:t>
      </w:r>
    </w:p>
    <w:p w:rsidR="0029592F" w:rsidRPr="00FE6E45" w:rsidRDefault="009759AA" w:rsidP="0029592F">
      <w:pPr>
        <w:autoSpaceDE w:val="0"/>
        <w:rPr>
          <w:sz w:val="24"/>
          <w:szCs w:val="24"/>
        </w:rPr>
      </w:pPr>
      <w:r w:rsidRPr="009759AA">
        <w:rPr>
          <w:sz w:val="24"/>
          <w:szCs w:val="24"/>
        </w:rPr>
        <w:t xml:space="preserve">Ugovorni organ </w:t>
      </w:r>
      <w:r w:rsidR="0029592F" w:rsidRPr="00FE6E45">
        <w:rPr>
          <w:sz w:val="24"/>
          <w:szCs w:val="24"/>
        </w:rPr>
        <w:t xml:space="preserve">se obavezuje da će na osnovu ovog </w:t>
      </w:r>
      <w:r w:rsidR="0029592F" w:rsidRPr="00FE6E45">
        <w:rPr>
          <w:sz w:val="24"/>
          <w:szCs w:val="24"/>
          <w:lang w:val="hr-BA"/>
        </w:rPr>
        <w:t>ugovora</w:t>
      </w:r>
      <w:r w:rsidR="0029592F" w:rsidRPr="00FE6E45">
        <w:rPr>
          <w:sz w:val="24"/>
          <w:szCs w:val="24"/>
        </w:rPr>
        <w:t>, naručiti usluge obavezno</w:t>
      </w:r>
      <w:r w:rsidR="00D458DD">
        <w:rPr>
          <w:sz w:val="24"/>
          <w:szCs w:val="24"/>
        </w:rPr>
        <w:t>g</w:t>
      </w:r>
      <w:r w:rsidR="0029592F" w:rsidRPr="00FE6E45">
        <w:rPr>
          <w:sz w:val="24"/>
          <w:szCs w:val="24"/>
        </w:rPr>
        <w:t xml:space="preserve"> osiguranj</w:t>
      </w:r>
      <w:r w:rsidR="00D458DD">
        <w:rPr>
          <w:sz w:val="24"/>
          <w:szCs w:val="24"/>
        </w:rPr>
        <w:t>a</w:t>
      </w:r>
      <w:r w:rsidR="000D0305">
        <w:rPr>
          <w:sz w:val="24"/>
          <w:szCs w:val="24"/>
        </w:rPr>
        <w:t xml:space="preserve"> (AO)</w:t>
      </w:r>
      <w:r w:rsidR="00590C17">
        <w:rPr>
          <w:sz w:val="24"/>
          <w:szCs w:val="24"/>
        </w:rPr>
        <w:t xml:space="preserve">, proširenog osiguravateljskog </w:t>
      </w:r>
      <w:r w:rsidR="000D0305">
        <w:rPr>
          <w:sz w:val="24"/>
          <w:szCs w:val="24"/>
        </w:rPr>
        <w:t>pokrića (</w:t>
      </w:r>
      <w:r w:rsidR="00590C17">
        <w:rPr>
          <w:sz w:val="24"/>
          <w:szCs w:val="24"/>
        </w:rPr>
        <w:t>AO plus)</w:t>
      </w:r>
      <w:r w:rsidR="0029592F" w:rsidRPr="00FE6E45">
        <w:rPr>
          <w:sz w:val="24"/>
          <w:szCs w:val="24"/>
        </w:rPr>
        <w:t xml:space="preserve"> i full kasko osiguranj</w:t>
      </w:r>
      <w:r w:rsidR="00D458DD">
        <w:rPr>
          <w:sz w:val="24"/>
          <w:szCs w:val="24"/>
        </w:rPr>
        <w:t>a</w:t>
      </w:r>
      <w:r w:rsidR="0029592F" w:rsidRPr="00FE6E45">
        <w:rPr>
          <w:sz w:val="24"/>
          <w:szCs w:val="24"/>
        </w:rPr>
        <w:t xml:space="preserve"> bez franšize, prema specifikaciji vozila koja je sastavni dio Zahtjeva i u skladu s ovim Ugovorom. </w:t>
      </w:r>
    </w:p>
    <w:p w:rsidR="0029592F" w:rsidRPr="00FE6E45" w:rsidRDefault="0029592F" w:rsidP="0029592F">
      <w:pPr>
        <w:autoSpaceDE w:val="0"/>
        <w:rPr>
          <w:sz w:val="24"/>
          <w:szCs w:val="24"/>
          <w:lang w:val="hr-BA"/>
        </w:rPr>
      </w:pPr>
    </w:p>
    <w:p w:rsidR="009759AA" w:rsidRDefault="009759AA" w:rsidP="0029592F">
      <w:pPr>
        <w:autoSpaceDE w:val="0"/>
        <w:ind w:left="3600" w:firstLine="720"/>
        <w:rPr>
          <w:b/>
          <w:bCs/>
          <w:sz w:val="24"/>
          <w:szCs w:val="24"/>
        </w:rPr>
      </w:pPr>
    </w:p>
    <w:p w:rsidR="009759AA" w:rsidRDefault="009759AA" w:rsidP="0029592F">
      <w:pPr>
        <w:autoSpaceDE w:val="0"/>
        <w:ind w:left="3600" w:firstLine="720"/>
        <w:rPr>
          <w:b/>
          <w:bCs/>
          <w:sz w:val="24"/>
          <w:szCs w:val="24"/>
        </w:rPr>
      </w:pPr>
    </w:p>
    <w:p w:rsidR="0029592F" w:rsidRPr="00FE6E45" w:rsidRDefault="0029592F" w:rsidP="0029592F">
      <w:pPr>
        <w:autoSpaceDE w:val="0"/>
        <w:ind w:left="3600" w:firstLine="720"/>
        <w:rPr>
          <w:b/>
          <w:bCs/>
          <w:sz w:val="24"/>
          <w:szCs w:val="24"/>
        </w:rPr>
      </w:pPr>
      <w:r w:rsidRPr="00FE6E45">
        <w:rPr>
          <w:b/>
          <w:bCs/>
          <w:sz w:val="24"/>
          <w:szCs w:val="24"/>
        </w:rPr>
        <w:t>Član 5.</w:t>
      </w:r>
    </w:p>
    <w:p w:rsidR="0029592F" w:rsidRPr="00FE6E45" w:rsidRDefault="0029592F" w:rsidP="00D85657">
      <w:pPr>
        <w:pStyle w:val="ListParagraph"/>
        <w:numPr>
          <w:ilvl w:val="0"/>
          <w:numId w:val="14"/>
        </w:numPr>
        <w:autoSpaceDE w:val="0"/>
        <w:contextualSpacing/>
        <w:jc w:val="both"/>
        <w:rPr>
          <w:rFonts w:ascii="Cambria" w:hAnsi="Cambria"/>
          <w:sz w:val="24"/>
          <w:szCs w:val="24"/>
        </w:rPr>
      </w:pPr>
      <w:r w:rsidRPr="00FE6E45">
        <w:rPr>
          <w:rFonts w:ascii="Cambria" w:hAnsi="Cambria"/>
          <w:sz w:val="24"/>
          <w:szCs w:val="24"/>
        </w:rPr>
        <w:t xml:space="preserve">Ponuđač je dužan </w:t>
      </w:r>
      <w:r w:rsidR="00EE11C9" w:rsidRPr="00FE6E45">
        <w:rPr>
          <w:rFonts w:ascii="Cambria" w:hAnsi="Cambria"/>
          <w:sz w:val="24"/>
          <w:szCs w:val="24"/>
        </w:rPr>
        <w:t xml:space="preserve">Ugovornom organu </w:t>
      </w:r>
      <w:r w:rsidRPr="00FE6E45">
        <w:rPr>
          <w:rFonts w:ascii="Cambria" w:hAnsi="Cambria"/>
          <w:sz w:val="24"/>
          <w:szCs w:val="24"/>
        </w:rPr>
        <w:t>ispostaviti račun za izvršene usluge u roku od 7 (sedam) dana od dana izvršenja usluge.</w:t>
      </w:r>
    </w:p>
    <w:p w:rsidR="0029592F" w:rsidRPr="00FE6E45" w:rsidRDefault="0029592F" w:rsidP="00D85657">
      <w:pPr>
        <w:pStyle w:val="ListParagraph"/>
        <w:numPr>
          <w:ilvl w:val="0"/>
          <w:numId w:val="14"/>
        </w:numPr>
        <w:autoSpaceDE w:val="0"/>
        <w:contextualSpacing/>
        <w:jc w:val="both"/>
        <w:rPr>
          <w:rFonts w:ascii="Cambria" w:hAnsi="Cambria"/>
          <w:sz w:val="24"/>
          <w:szCs w:val="24"/>
        </w:rPr>
      </w:pPr>
      <w:r w:rsidRPr="00FE6E45">
        <w:rPr>
          <w:rFonts w:ascii="Cambria" w:hAnsi="Cambria"/>
          <w:sz w:val="24"/>
          <w:szCs w:val="24"/>
        </w:rPr>
        <w:t>Plaćanje se vrši po ispostavljenom računu, u roku 30 (trideset) dana od dana prijema računa na transakcijski račun Ponuđača.</w:t>
      </w:r>
    </w:p>
    <w:p w:rsidR="00E37FB4" w:rsidRPr="00FE6E45" w:rsidRDefault="00E37FB4" w:rsidP="00955DC3">
      <w:pPr>
        <w:autoSpaceDE w:val="0"/>
        <w:ind w:left="0" w:firstLine="0"/>
        <w:rPr>
          <w:sz w:val="24"/>
          <w:szCs w:val="24"/>
        </w:rPr>
      </w:pPr>
    </w:p>
    <w:p w:rsidR="0029592F" w:rsidRPr="00FE6E45" w:rsidRDefault="0029592F" w:rsidP="0029592F">
      <w:pPr>
        <w:autoSpaceDE w:val="0"/>
        <w:jc w:val="center"/>
        <w:rPr>
          <w:b/>
          <w:bCs/>
          <w:sz w:val="24"/>
          <w:szCs w:val="24"/>
        </w:rPr>
      </w:pPr>
      <w:r w:rsidRPr="00FE6E45">
        <w:rPr>
          <w:b/>
          <w:bCs/>
          <w:sz w:val="24"/>
          <w:szCs w:val="24"/>
        </w:rPr>
        <w:t>Član 6.</w:t>
      </w:r>
    </w:p>
    <w:p w:rsidR="0029592F" w:rsidRPr="00FE6E45" w:rsidRDefault="00EE11C9" w:rsidP="0029592F">
      <w:pPr>
        <w:autoSpaceDE w:val="0"/>
        <w:rPr>
          <w:sz w:val="24"/>
          <w:szCs w:val="24"/>
        </w:rPr>
      </w:pPr>
      <w:r w:rsidRPr="00FE6E45">
        <w:rPr>
          <w:sz w:val="24"/>
          <w:szCs w:val="24"/>
        </w:rPr>
        <w:t xml:space="preserve">Ugovor  se primjenjuje od dana potpisivanja i važi godinu dana od dana potpisivanja, ili do potpisivanja novog ugovora za naredni ugovorni period, ukoliko naredni ugovor ne bude zaključen do isteka ovog Ugovora. </w:t>
      </w:r>
    </w:p>
    <w:p w:rsidR="0029592F" w:rsidRPr="00FE6E45" w:rsidRDefault="0029592F" w:rsidP="0029592F">
      <w:pPr>
        <w:autoSpaceDE w:val="0"/>
        <w:ind w:left="360" w:hanging="360"/>
        <w:rPr>
          <w:sz w:val="24"/>
          <w:szCs w:val="24"/>
        </w:rPr>
      </w:pPr>
    </w:p>
    <w:p w:rsidR="0029592F" w:rsidRPr="00FE6E45" w:rsidRDefault="0029592F" w:rsidP="0029592F">
      <w:pPr>
        <w:autoSpaceDE w:val="0"/>
        <w:ind w:left="360" w:hanging="360"/>
        <w:jc w:val="center"/>
        <w:rPr>
          <w:sz w:val="24"/>
          <w:szCs w:val="24"/>
          <w:lang w:val="sr-Cyrl-BA"/>
        </w:rPr>
      </w:pPr>
      <w:r w:rsidRPr="00FE6E45">
        <w:rPr>
          <w:b/>
          <w:bCs/>
          <w:sz w:val="24"/>
          <w:szCs w:val="24"/>
        </w:rPr>
        <w:t>Član 7.</w:t>
      </w:r>
    </w:p>
    <w:p w:rsidR="0029592F" w:rsidRPr="00FE6E45" w:rsidRDefault="0029592F" w:rsidP="00D85657">
      <w:pPr>
        <w:pStyle w:val="ListParagraph"/>
        <w:numPr>
          <w:ilvl w:val="0"/>
          <w:numId w:val="13"/>
        </w:numPr>
        <w:autoSpaceDE w:val="0"/>
        <w:contextualSpacing/>
        <w:jc w:val="both"/>
        <w:rPr>
          <w:rFonts w:ascii="Cambria" w:hAnsi="Cambria"/>
          <w:sz w:val="24"/>
          <w:szCs w:val="24"/>
        </w:rPr>
      </w:pPr>
      <w:r w:rsidRPr="00FE6E45">
        <w:rPr>
          <w:rFonts w:ascii="Cambria" w:hAnsi="Cambria"/>
          <w:sz w:val="24"/>
          <w:szCs w:val="24"/>
          <w:lang w:val="hr-BA"/>
        </w:rPr>
        <w:t xml:space="preserve">Ponuđač </w:t>
      </w:r>
      <w:r w:rsidRPr="00FE6E45">
        <w:rPr>
          <w:rFonts w:ascii="Cambria" w:hAnsi="Cambria"/>
          <w:sz w:val="24"/>
          <w:szCs w:val="24"/>
          <w:lang w:val="sr-Cyrl-BA"/>
        </w:rPr>
        <w:t>se ob</w:t>
      </w:r>
      <w:r w:rsidRPr="00FE6E45">
        <w:rPr>
          <w:rFonts w:ascii="Cambria" w:hAnsi="Cambria"/>
          <w:sz w:val="24"/>
          <w:szCs w:val="24"/>
        </w:rPr>
        <w:t>a</w:t>
      </w:r>
      <w:r w:rsidRPr="00FE6E45">
        <w:rPr>
          <w:rFonts w:ascii="Cambria" w:hAnsi="Cambria"/>
          <w:sz w:val="24"/>
          <w:szCs w:val="24"/>
          <w:lang w:val="sr-Cyrl-BA"/>
        </w:rPr>
        <w:t xml:space="preserve">vezuje da </w:t>
      </w:r>
      <w:r w:rsidRPr="00FE6E45">
        <w:rPr>
          <w:rFonts w:ascii="Cambria" w:hAnsi="Cambria"/>
          <w:sz w:val="24"/>
          <w:szCs w:val="24"/>
        </w:rPr>
        <w:t>izvede</w:t>
      </w:r>
      <w:r w:rsidRPr="00FE6E45">
        <w:rPr>
          <w:rFonts w:ascii="Cambria" w:hAnsi="Cambria"/>
          <w:sz w:val="24"/>
          <w:szCs w:val="24"/>
          <w:lang w:val="sr-Cyrl-BA"/>
        </w:rPr>
        <w:t xml:space="preserve"> </w:t>
      </w:r>
      <w:r w:rsidRPr="00FE6E45">
        <w:rPr>
          <w:rFonts w:ascii="Cambria" w:hAnsi="Cambria"/>
          <w:sz w:val="24"/>
          <w:szCs w:val="24"/>
        </w:rPr>
        <w:t>kvalitetno, stru</w:t>
      </w:r>
      <w:r w:rsidRPr="00FE6E45">
        <w:rPr>
          <w:rFonts w:ascii="Cambria" w:hAnsi="Cambria"/>
          <w:sz w:val="24"/>
          <w:szCs w:val="24"/>
          <w:lang w:val="sr-Cyrl-BA"/>
        </w:rPr>
        <w:t>č</w:t>
      </w:r>
      <w:r w:rsidRPr="00FE6E45">
        <w:rPr>
          <w:rFonts w:ascii="Cambria" w:hAnsi="Cambria"/>
          <w:sz w:val="24"/>
          <w:szCs w:val="24"/>
        </w:rPr>
        <w:t>no i na vrijeme</w:t>
      </w:r>
      <w:r w:rsidRPr="00FE6E45">
        <w:rPr>
          <w:rFonts w:ascii="Cambria" w:hAnsi="Cambria"/>
          <w:sz w:val="24"/>
          <w:szCs w:val="24"/>
          <w:lang w:val="sr-Cyrl-BA"/>
        </w:rPr>
        <w:t xml:space="preserve"> </w:t>
      </w:r>
      <w:r w:rsidRPr="00FE6E45">
        <w:rPr>
          <w:rFonts w:ascii="Cambria" w:hAnsi="Cambria"/>
          <w:sz w:val="24"/>
          <w:szCs w:val="24"/>
        </w:rPr>
        <w:t>usluge iz predmeta</w:t>
      </w:r>
      <w:r w:rsidRPr="00FE6E45">
        <w:rPr>
          <w:rFonts w:ascii="Cambria" w:hAnsi="Cambria"/>
          <w:sz w:val="24"/>
          <w:szCs w:val="24"/>
          <w:lang w:val="sr-Cyrl-BA"/>
        </w:rPr>
        <w:t xml:space="preserve"> </w:t>
      </w:r>
      <w:r w:rsidRPr="00FE6E45">
        <w:rPr>
          <w:rFonts w:ascii="Cambria" w:hAnsi="Cambria"/>
          <w:sz w:val="24"/>
          <w:szCs w:val="24"/>
        </w:rPr>
        <w:t>ovog</w:t>
      </w:r>
      <w:r w:rsidRPr="00FE6E45">
        <w:rPr>
          <w:rFonts w:ascii="Cambria" w:hAnsi="Cambria"/>
          <w:sz w:val="24"/>
          <w:szCs w:val="24"/>
          <w:lang w:val="sr-Cyrl-BA"/>
        </w:rPr>
        <w:t xml:space="preserve"> Ugovora</w:t>
      </w:r>
      <w:r w:rsidRPr="00FE6E45">
        <w:rPr>
          <w:rFonts w:ascii="Cambria" w:hAnsi="Cambria"/>
          <w:sz w:val="24"/>
          <w:szCs w:val="24"/>
        </w:rPr>
        <w:t>.</w:t>
      </w:r>
    </w:p>
    <w:p w:rsidR="0029592F" w:rsidRPr="00FE6E45" w:rsidRDefault="0029592F" w:rsidP="00D85657">
      <w:pPr>
        <w:pStyle w:val="ListParagraph"/>
        <w:numPr>
          <w:ilvl w:val="0"/>
          <w:numId w:val="13"/>
        </w:numPr>
        <w:autoSpaceDE w:val="0"/>
        <w:contextualSpacing/>
        <w:jc w:val="both"/>
        <w:rPr>
          <w:rFonts w:ascii="Cambria" w:hAnsi="Cambria"/>
          <w:sz w:val="24"/>
          <w:szCs w:val="24"/>
        </w:rPr>
      </w:pPr>
      <w:r w:rsidRPr="00FE6E45">
        <w:rPr>
          <w:rFonts w:ascii="Cambria" w:hAnsi="Cambria"/>
          <w:sz w:val="24"/>
          <w:szCs w:val="24"/>
        </w:rPr>
        <w:t>Ako se dogodi osigurani slučaj, Ponuđač je dužan isplatiti naknadu ili svotu određenu ponudom u ugovorenom roku koji ne može biti duži od 14 (četrnaest) dana, računajući od dana kada je Ponuđač dobio obvijest da se osigurani slučaj dogodio.</w:t>
      </w:r>
    </w:p>
    <w:p w:rsidR="0029592F" w:rsidRPr="00FE6E45" w:rsidRDefault="0029592F" w:rsidP="00D85657">
      <w:pPr>
        <w:pStyle w:val="ListParagraph"/>
        <w:numPr>
          <w:ilvl w:val="0"/>
          <w:numId w:val="13"/>
        </w:numPr>
        <w:autoSpaceDE w:val="0"/>
        <w:contextualSpacing/>
        <w:jc w:val="both"/>
        <w:rPr>
          <w:rFonts w:ascii="Cambria" w:hAnsi="Cambria"/>
          <w:sz w:val="24"/>
          <w:szCs w:val="24"/>
        </w:rPr>
      </w:pPr>
      <w:r w:rsidRPr="00FE6E45">
        <w:rPr>
          <w:rFonts w:ascii="Cambria" w:hAnsi="Cambria"/>
          <w:sz w:val="24"/>
          <w:szCs w:val="24"/>
        </w:rPr>
        <w:t>Ako je za utvrđivanje postojanja obveze Ponuđača ili njezina iznosa potrebno stanovito vrijeme, taj rok počinje teći od dana kad je utvrđeno postojanje njegove obveze i njezin iznos.</w:t>
      </w:r>
    </w:p>
    <w:p w:rsidR="0029592F" w:rsidRPr="00FE6E45" w:rsidRDefault="0029592F" w:rsidP="00D85657">
      <w:pPr>
        <w:pStyle w:val="ListParagraph"/>
        <w:numPr>
          <w:ilvl w:val="0"/>
          <w:numId w:val="13"/>
        </w:numPr>
        <w:autoSpaceDE w:val="0"/>
        <w:contextualSpacing/>
        <w:jc w:val="both"/>
        <w:rPr>
          <w:rFonts w:ascii="Cambria" w:hAnsi="Cambria"/>
          <w:sz w:val="24"/>
          <w:szCs w:val="24"/>
        </w:rPr>
      </w:pPr>
      <w:r w:rsidRPr="00FE6E45">
        <w:rPr>
          <w:rFonts w:ascii="Cambria" w:hAnsi="Cambria"/>
          <w:sz w:val="24"/>
          <w:szCs w:val="24"/>
        </w:rPr>
        <w:t>Ako iznos obveze Ponuđača ne bude utvrđen u roku određenom u drugom stavu ovog člana, Ponuđač je dužan, na zahtjev ovlaštene osobe, isplatiti iznos nespornog dijela svoje obveze na ime predujma.</w:t>
      </w:r>
    </w:p>
    <w:p w:rsidR="0029592F" w:rsidRPr="00FE6E45" w:rsidRDefault="0029592F" w:rsidP="0029592F">
      <w:pPr>
        <w:autoSpaceDE w:val="0"/>
        <w:rPr>
          <w:sz w:val="24"/>
          <w:szCs w:val="24"/>
        </w:rPr>
      </w:pPr>
    </w:p>
    <w:p w:rsidR="0029592F" w:rsidRPr="00FE6E45" w:rsidRDefault="0029592F" w:rsidP="0029592F">
      <w:pPr>
        <w:autoSpaceDE w:val="0"/>
        <w:ind w:left="360" w:hanging="360"/>
        <w:jc w:val="center"/>
        <w:rPr>
          <w:sz w:val="24"/>
          <w:szCs w:val="24"/>
          <w:lang w:val="sr-Cyrl-BA"/>
        </w:rPr>
      </w:pPr>
      <w:r w:rsidRPr="00FE6E45">
        <w:rPr>
          <w:b/>
          <w:bCs/>
          <w:sz w:val="24"/>
          <w:szCs w:val="24"/>
        </w:rPr>
        <w:t>Član 8.</w:t>
      </w:r>
    </w:p>
    <w:p w:rsidR="0029592F" w:rsidRPr="00FE6E45" w:rsidRDefault="0029592F" w:rsidP="0029592F">
      <w:pPr>
        <w:autoSpaceDE w:val="0"/>
        <w:rPr>
          <w:sz w:val="24"/>
          <w:szCs w:val="24"/>
          <w:lang w:val="hr-BA"/>
        </w:rPr>
      </w:pPr>
      <w:r w:rsidRPr="00FE6E45">
        <w:rPr>
          <w:sz w:val="24"/>
          <w:szCs w:val="24"/>
        </w:rPr>
        <w:t>Na ostala prava i obaveze ugovornih strana, koja nisu regulisana ovim Ugovorom, primjenjivat će se odredbe Zakona o obligacionim odnosima.</w:t>
      </w:r>
    </w:p>
    <w:p w:rsidR="00EE11C9" w:rsidRPr="00FE6E45" w:rsidRDefault="00EE11C9" w:rsidP="00955DC3">
      <w:pPr>
        <w:autoSpaceDE w:val="0"/>
        <w:ind w:left="0" w:firstLine="0"/>
        <w:rPr>
          <w:b/>
          <w:bCs/>
          <w:sz w:val="24"/>
          <w:szCs w:val="24"/>
        </w:rPr>
      </w:pPr>
    </w:p>
    <w:p w:rsidR="0029592F" w:rsidRPr="00FE6E45" w:rsidRDefault="0029592F" w:rsidP="0029592F">
      <w:pPr>
        <w:autoSpaceDE w:val="0"/>
        <w:ind w:left="360" w:hanging="360"/>
        <w:jc w:val="center"/>
        <w:rPr>
          <w:sz w:val="24"/>
          <w:szCs w:val="24"/>
          <w:lang w:val="sr-Cyrl-BA"/>
        </w:rPr>
      </w:pPr>
      <w:r w:rsidRPr="00FE6E45">
        <w:rPr>
          <w:b/>
          <w:bCs/>
          <w:sz w:val="24"/>
          <w:szCs w:val="24"/>
        </w:rPr>
        <w:t>Član 9.</w:t>
      </w:r>
    </w:p>
    <w:p w:rsidR="0029592F" w:rsidRPr="00FE6E45" w:rsidRDefault="0029592F" w:rsidP="0029592F">
      <w:pPr>
        <w:autoSpaceDE w:val="0"/>
        <w:rPr>
          <w:sz w:val="24"/>
          <w:szCs w:val="24"/>
        </w:rPr>
      </w:pPr>
      <w:r w:rsidRPr="00FE6E45">
        <w:rPr>
          <w:sz w:val="24"/>
          <w:szCs w:val="24"/>
        </w:rPr>
        <w:t xml:space="preserve">Ugovorne strane su suglasne da je u slučaju spora po osnovu ovog </w:t>
      </w:r>
      <w:r w:rsidRPr="00FE6E45">
        <w:rPr>
          <w:sz w:val="24"/>
          <w:szCs w:val="24"/>
          <w:lang w:val="sr-Cyrl-BA"/>
        </w:rPr>
        <w:t>ugovora</w:t>
      </w:r>
      <w:r w:rsidRPr="00FE6E45">
        <w:rPr>
          <w:sz w:val="24"/>
          <w:szCs w:val="24"/>
        </w:rPr>
        <w:t xml:space="preserve"> nadležan </w:t>
      </w:r>
      <w:r w:rsidRPr="00FE6E45">
        <w:rPr>
          <w:sz w:val="24"/>
          <w:szCs w:val="24"/>
          <w:lang w:val="hr-BA"/>
        </w:rPr>
        <w:t>S</w:t>
      </w:r>
      <w:r w:rsidRPr="00FE6E45">
        <w:rPr>
          <w:sz w:val="24"/>
          <w:szCs w:val="24"/>
        </w:rPr>
        <w:t xml:space="preserve">ud </w:t>
      </w:r>
      <w:r w:rsidRPr="00FE6E45">
        <w:rPr>
          <w:sz w:val="24"/>
          <w:szCs w:val="24"/>
          <w:lang w:val="hr-BA"/>
        </w:rPr>
        <w:t xml:space="preserve"> Bosne i Hercegovine u Sarajevu.</w:t>
      </w:r>
    </w:p>
    <w:p w:rsidR="0029592F" w:rsidRPr="00FE6E45" w:rsidRDefault="0029592F" w:rsidP="0029592F">
      <w:pPr>
        <w:autoSpaceDE w:val="0"/>
        <w:jc w:val="center"/>
        <w:rPr>
          <w:sz w:val="24"/>
          <w:szCs w:val="24"/>
        </w:rPr>
      </w:pPr>
    </w:p>
    <w:p w:rsidR="0029592F" w:rsidRPr="00FE6E45" w:rsidRDefault="0029592F" w:rsidP="0029592F">
      <w:pPr>
        <w:autoSpaceDE w:val="0"/>
        <w:jc w:val="center"/>
        <w:rPr>
          <w:sz w:val="24"/>
          <w:szCs w:val="24"/>
        </w:rPr>
      </w:pPr>
      <w:r w:rsidRPr="00FE6E45">
        <w:rPr>
          <w:b/>
          <w:bCs/>
          <w:sz w:val="24"/>
          <w:szCs w:val="24"/>
        </w:rPr>
        <w:t>Član 10.</w:t>
      </w:r>
    </w:p>
    <w:p w:rsidR="0029592F" w:rsidRPr="00FE6E45" w:rsidRDefault="00EE11C9" w:rsidP="0029592F">
      <w:pPr>
        <w:autoSpaceDE w:val="0"/>
        <w:rPr>
          <w:sz w:val="24"/>
          <w:szCs w:val="24"/>
        </w:rPr>
      </w:pPr>
      <w:r w:rsidRPr="00FE6E45">
        <w:rPr>
          <w:sz w:val="24"/>
          <w:szCs w:val="24"/>
        </w:rPr>
        <w:t xml:space="preserve">Ovaj ugovor je sačinjen u pet istovjetnih primjeraka, dva za Ponuđača, dva za Ugovornog organa i jedan za Pravobranilaštvo BiH. </w:t>
      </w:r>
    </w:p>
    <w:p w:rsidR="0029592F" w:rsidRPr="00FE6E45" w:rsidRDefault="0029592F" w:rsidP="0029592F">
      <w:pPr>
        <w:autoSpaceDE w:val="0"/>
        <w:jc w:val="center"/>
        <w:rPr>
          <w:sz w:val="24"/>
          <w:szCs w:val="24"/>
        </w:rPr>
      </w:pPr>
      <w:r w:rsidRPr="00FE6E45">
        <w:rPr>
          <w:b/>
          <w:bCs/>
          <w:sz w:val="24"/>
          <w:szCs w:val="24"/>
        </w:rPr>
        <w:t>Član 11.</w:t>
      </w:r>
    </w:p>
    <w:p w:rsidR="0029592F" w:rsidRPr="00FE6E45" w:rsidRDefault="0029592F" w:rsidP="0029592F">
      <w:pPr>
        <w:autoSpaceDE w:val="0"/>
        <w:rPr>
          <w:sz w:val="24"/>
          <w:szCs w:val="24"/>
        </w:rPr>
      </w:pPr>
      <w:r w:rsidRPr="00FE6E45">
        <w:rPr>
          <w:sz w:val="24"/>
          <w:szCs w:val="24"/>
        </w:rPr>
        <w:t xml:space="preserve">Ugovorne strane su suglasne da su ovaj </w:t>
      </w:r>
      <w:r w:rsidRPr="00FE6E45">
        <w:rPr>
          <w:sz w:val="24"/>
          <w:szCs w:val="24"/>
          <w:lang w:val="hr-BA"/>
        </w:rPr>
        <w:t>Ugovor</w:t>
      </w:r>
      <w:r w:rsidRPr="00FE6E45">
        <w:rPr>
          <w:sz w:val="24"/>
          <w:szCs w:val="24"/>
        </w:rPr>
        <w:t xml:space="preserve"> pročitale i razumjele, te ga u znak suglasnosti potpisuju.</w:t>
      </w:r>
    </w:p>
    <w:p w:rsidR="0029592F" w:rsidRPr="00FE6E45" w:rsidRDefault="0029592F" w:rsidP="0029592F">
      <w:pPr>
        <w:autoSpaceDE w:val="0"/>
        <w:rPr>
          <w:sz w:val="24"/>
          <w:szCs w:val="24"/>
        </w:rPr>
      </w:pPr>
    </w:p>
    <w:p w:rsidR="0029592F" w:rsidRPr="00FE6E45" w:rsidRDefault="0029592F" w:rsidP="0029592F">
      <w:pPr>
        <w:autoSpaceDE w:val="0"/>
        <w:rPr>
          <w:sz w:val="24"/>
          <w:szCs w:val="24"/>
        </w:rPr>
      </w:pPr>
    </w:p>
    <w:p w:rsidR="0029592F" w:rsidRPr="00FE6E45" w:rsidRDefault="0029592F" w:rsidP="0029592F">
      <w:pPr>
        <w:autoSpaceDE w:val="0"/>
        <w:rPr>
          <w:b/>
          <w:sz w:val="24"/>
          <w:szCs w:val="24"/>
        </w:rPr>
      </w:pPr>
      <w:r w:rsidRPr="00FE6E45">
        <w:rPr>
          <w:sz w:val="24"/>
          <w:szCs w:val="24"/>
        </w:rPr>
        <w:t xml:space="preserve">          </w:t>
      </w:r>
      <w:r w:rsidRPr="00FE6E45">
        <w:rPr>
          <w:b/>
          <w:sz w:val="24"/>
          <w:szCs w:val="24"/>
        </w:rPr>
        <w:t xml:space="preserve">PONUĐAČ </w:t>
      </w:r>
      <w:r w:rsidRPr="00FE6E45">
        <w:rPr>
          <w:b/>
          <w:sz w:val="24"/>
          <w:szCs w:val="24"/>
        </w:rPr>
        <w:tab/>
      </w:r>
      <w:r w:rsidRPr="00FE6E45">
        <w:rPr>
          <w:b/>
          <w:sz w:val="24"/>
          <w:szCs w:val="24"/>
        </w:rPr>
        <w:tab/>
      </w:r>
      <w:r w:rsidRPr="00FE6E45">
        <w:rPr>
          <w:b/>
          <w:sz w:val="24"/>
          <w:szCs w:val="24"/>
        </w:rPr>
        <w:tab/>
      </w:r>
      <w:r w:rsidRPr="00FE6E45">
        <w:rPr>
          <w:b/>
          <w:sz w:val="24"/>
          <w:szCs w:val="24"/>
        </w:rPr>
        <w:tab/>
        <w:t xml:space="preserve">                          </w:t>
      </w:r>
      <w:r w:rsidR="00EE11C9" w:rsidRPr="00FE6E45">
        <w:rPr>
          <w:b/>
          <w:sz w:val="24"/>
          <w:szCs w:val="24"/>
        </w:rPr>
        <w:t xml:space="preserve">               </w:t>
      </w:r>
      <w:r w:rsidRPr="00FE6E45">
        <w:rPr>
          <w:b/>
          <w:sz w:val="24"/>
          <w:szCs w:val="24"/>
        </w:rPr>
        <w:t xml:space="preserve"> </w:t>
      </w:r>
      <w:r w:rsidR="00EE11C9" w:rsidRPr="00FE6E45">
        <w:rPr>
          <w:b/>
          <w:sz w:val="24"/>
          <w:szCs w:val="24"/>
        </w:rPr>
        <w:t>UGOVORNI ORGAN</w:t>
      </w:r>
    </w:p>
    <w:p w:rsidR="00EE11C9" w:rsidRPr="00FE6E45" w:rsidRDefault="00EE11C9" w:rsidP="00EE11C9">
      <w:pPr>
        <w:autoSpaceDE w:val="0"/>
        <w:rPr>
          <w:sz w:val="24"/>
          <w:szCs w:val="24"/>
          <w:lang w:val="hr-HR"/>
        </w:rPr>
      </w:pPr>
      <w:r w:rsidRPr="00FE6E45">
        <w:rPr>
          <w:sz w:val="24"/>
          <w:szCs w:val="24"/>
        </w:rPr>
        <w:tab/>
      </w:r>
      <w:r w:rsidRPr="00FE6E45">
        <w:rPr>
          <w:sz w:val="24"/>
          <w:szCs w:val="24"/>
          <w:lang w:val="hr-HR"/>
        </w:rPr>
        <w:t>__________________________</w:t>
      </w:r>
      <w:r w:rsidRPr="00FE6E45">
        <w:rPr>
          <w:sz w:val="24"/>
          <w:szCs w:val="24"/>
          <w:lang w:val="hr-HR"/>
        </w:rPr>
        <w:tab/>
      </w:r>
      <w:r w:rsidRPr="00FE6E45">
        <w:rPr>
          <w:sz w:val="24"/>
          <w:szCs w:val="24"/>
          <w:lang w:val="hr-HR"/>
        </w:rPr>
        <w:tab/>
      </w:r>
      <w:r w:rsidRPr="00FE6E45">
        <w:rPr>
          <w:sz w:val="24"/>
          <w:szCs w:val="24"/>
          <w:lang w:val="hr-HR"/>
        </w:rPr>
        <w:tab/>
      </w:r>
      <w:r w:rsidRPr="00FE6E45">
        <w:rPr>
          <w:sz w:val="24"/>
          <w:szCs w:val="24"/>
          <w:lang w:val="hr-HR"/>
        </w:rPr>
        <w:tab/>
      </w:r>
      <w:r w:rsidRPr="00FE6E45">
        <w:rPr>
          <w:sz w:val="24"/>
          <w:szCs w:val="24"/>
          <w:lang w:val="hr-HR"/>
        </w:rPr>
        <w:tab/>
        <w:t xml:space="preserve">             _____________________________</w:t>
      </w:r>
    </w:p>
    <w:p w:rsidR="00EE11C9" w:rsidRPr="00FE6E45" w:rsidRDefault="00EE11C9" w:rsidP="00EE11C9">
      <w:pPr>
        <w:autoSpaceDE w:val="0"/>
        <w:rPr>
          <w:sz w:val="24"/>
          <w:szCs w:val="24"/>
          <w:lang w:val="hr-HR"/>
        </w:rPr>
      </w:pPr>
    </w:p>
    <w:p w:rsidR="00EE11C9" w:rsidRPr="00FE6E45" w:rsidRDefault="00EE11C9" w:rsidP="00EE11C9">
      <w:pPr>
        <w:autoSpaceDE w:val="0"/>
        <w:rPr>
          <w:b/>
          <w:bCs/>
          <w:sz w:val="24"/>
          <w:szCs w:val="24"/>
          <w:lang w:val="hr-HR"/>
        </w:rPr>
      </w:pPr>
      <w:r w:rsidRPr="00FE6E45">
        <w:rPr>
          <w:sz w:val="24"/>
          <w:szCs w:val="24"/>
          <w:lang w:val="hr-HR"/>
        </w:rPr>
        <w:t>Broj____</w:t>
      </w:r>
      <w:r w:rsidR="00B273A3">
        <w:rPr>
          <w:sz w:val="24"/>
          <w:szCs w:val="24"/>
          <w:lang w:val="hr-HR"/>
        </w:rPr>
        <w:t>________</w:t>
      </w:r>
      <w:r w:rsidRPr="00FE6E45">
        <w:rPr>
          <w:sz w:val="24"/>
          <w:szCs w:val="24"/>
          <w:lang w:val="hr-HR"/>
        </w:rPr>
        <w:t xml:space="preserve">__________                                                              </w:t>
      </w:r>
      <w:r w:rsidR="00B273A3">
        <w:rPr>
          <w:sz w:val="24"/>
          <w:szCs w:val="24"/>
          <w:lang w:val="hr-HR"/>
        </w:rPr>
        <w:t xml:space="preserve">           </w:t>
      </w:r>
      <w:r w:rsidRPr="00FE6E45">
        <w:rPr>
          <w:sz w:val="24"/>
          <w:szCs w:val="24"/>
          <w:lang w:val="hr-HR"/>
        </w:rPr>
        <w:t>Broj_____</w:t>
      </w:r>
      <w:r w:rsidR="00B273A3">
        <w:rPr>
          <w:sz w:val="24"/>
          <w:szCs w:val="24"/>
          <w:lang w:val="hr-HR"/>
        </w:rPr>
        <w:t>___________</w:t>
      </w:r>
      <w:r w:rsidRPr="00FE6E45">
        <w:rPr>
          <w:sz w:val="24"/>
          <w:szCs w:val="24"/>
          <w:lang w:val="hr-HR"/>
        </w:rPr>
        <w:t>_________</w:t>
      </w:r>
    </w:p>
    <w:p w:rsidR="00EE11C9" w:rsidRPr="00FE6E45" w:rsidRDefault="00EE11C9" w:rsidP="00EE11C9">
      <w:pPr>
        <w:autoSpaceDE w:val="0"/>
        <w:ind w:left="60"/>
        <w:jc w:val="center"/>
        <w:rPr>
          <w:sz w:val="24"/>
          <w:szCs w:val="24"/>
          <w:lang w:val="hr-HR"/>
        </w:rPr>
      </w:pPr>
    </w:p>
    <w:p w:rsidR="007D060E" w:rsidRPr="00955DC3" w:rsidRDefault="00EE11C9" w:rsidP="00955DC3">
      <w:pPr>
        <w:rPr>
          <w:sz w:val="24"/>
          <w:szCs w:val="24"/>
          <w:lang w:val="hr-HR"/>
        </w:rPr>
      </w:pPr>
      <w:r w:rsidRPr="00FE6E45">
        <w:rPr>
          <w:sz w:val="24"/>
          <w:szCs w:val="24"/>
          <w:lang w:val="hr-HR"/>
        </w:rPr>
        <w:t xml:space="preserve">.............., ....................                                                              </w:t>
      </w:r>
      <w:r w:rsidR="00B273A3">
        <w:rPr>
          <w:sz w:val="24"/>
          <w:szCs w:val="24"/>
          <w:lang w:val="hr-HR"/>
        </w:rPr>
        <w:t xml:space="preserve">                       </w:t>
      </w:r>
      <w:r w:rsidRPr="00FE6E45">
        <w:rPr>
          <w:sz w:val="24"/>
          <w:szCs w:val="24"/>
          <w:lang w:val="hr-HR"/>
        </w:rPr>
        <w:t xml:space="preserve"> Sarajevo,....................</w:t>
      </w:r>
    </w:p>
    <w:p w:rsidR="007D060E" w:rsidRPr="00FE6E45" w:rsidRDefault="007D060E" w:rsidP="0029592F">
      <w:pPr>
        <w:autoSpaceDE w:val="0"/>
        <w:autoSpaceDN w:val="0"/>
        <w:adjustRightInd w:val="0"/>
        <w:jc w:val="center"/>
        <w:rPr>
          <w:rFonts w:eastAsiaTheme="minorHAnsi"/>
          <w:b/>
          <w:sz w:val="24"/>
          <w:szCs w:val="24"/>
        </w:rPr>
      </w:pPr>
    </w:p>
    <w:p w:rsidR="00125163" w:rsidRDefault="00125163" w:rsidP="007D060E">
      <w:pPr>
        <w:autoSpaceDE w:val="0"/>
        <w:autoSpaceDN w:val="0"/>
        <w:adjustRightInd w:val="0"/>
        <w:jc w:val="left"/>
        <w:rPr>
          <w:rFonts w:eastAsiaTheme="minorHAnsi"/>
          <w:b/>
          <w:sz w:val="24"/>
          <w:szCs w:val="24"/>
        </w:rPr>
      </w:pPr>
    </w:p>
    <w:p w:rsidR="007D060E" w:rsidRPr="00FE6E45" w:rsidRDefault="007D060E" w:rsidP="007D060E">
      <w:pPr>
        <w:autoSpaceDE w:val="0"/>
        <w:autoSpaceDN w:val="0"/>
        <w:adjustRightInd w:val="0"/>
        <w:jc w:val="left"/>
        <w:rPr>
          <w:rFonts w:eastAsiaTheme="minorHAnsi"/>
          <w:b/>
          <w:sz w:val="24"/>
          <w:szCs w:val="24"/>
        </w:rPr>
      </w:pPr>
      <w:r w:rsidRPr="00FE6E45">
        <w:rPr>
          <w:rFonts w:eastAsiaTheme="minorHAnsi"/>
          <w:b/>
          <w:sz w:val="24"/>
          <w:szCs w:val="24"/>
        </w:rPr>
        <w:t>ANEKS 10</w:t>
      </w:r>
    </w:p>
    <w:p w:rsidR="007D060E" w:rsidRPr="00FE6E45" w:rsidRDefault="007D060E" w:rsidP="007D060E">
      <w:pPr>
        <w:autoSpaceDE w:val="0"/>
        <w:autoSpaceDN w:val="0"/>
        <w:adjustRightInd w:val="0"/>
        <w:jc w:val="center"/>
        <w:rPr>
          <w:rFonts w:eastAsiaTheme="minorHAnsi"/>
          <w:b/>
          <w:sz w:val="24"/>
          <w:szCs w:val="24"/>
        </w:rPr>
      </w:pPr>
      <w:r w:rsidRPr="00FE6E45">
        <w:rPr>
          <w:rFonts w:eastAsiaTheme="minorHAnsi"/>
          <w:b/>
          <w:sz w:val="24"/>
          <w:szCs w:val="24"/>
        </w:rPr>
        <w:t xml:space="preserve"> </w:t>
      </w:r>
    </w:p>
    <w:p w:rsidR="007D060E" w:rsidRPr="00FE6E45" w:rsidRDefault="007D060E" w:rsidP="007D060E">
      <w:pPr>
        <w:autoSpaceDE w:val="0"/>
        <w:autoSpaceDN w:val="0"/>
        <w:adjustRightInd w:val="0"/>
        <w:jc w:val="center"/>
        <w:rPr>
          <w:rFonts w:eastAsiaTheme="minorHAnsi"/>
          <w:b/>
          <w:sz w:val="24"/>
          <w:szCs w:val="24"/>
        </w:rPr>
      </w:pPr>
      <w:r w:rsidRPr="00FE6E45">
        <w:rPr>
          <w:rFonts w:eastAsiaTheme="minorHAnsi"/>
          <w:b/>
          <w:sz w:val="24"/>
          <w:szCs w:val="24"/>
        </w:rPr>
        <w:t xml:space="preserve"> </w:t>
      </w:r>
    </w:p>
    <w:p w:rsidR="007D060E" w:rsidRPr="00FE6E45" w:rsidRDefault="007D060E" w:rsidP="007D060E">
      <w:pPr>
        <w:autoSpaceDE w:val="0"/>
        <w:autoSpaceDN w:val="0"/>
        <w:adjustRightInd w:val="0"/>
        <w:jc w:val="center"/>
        <w:rPr>
          <w:rFonts w:eastAsiaTheme="minorHAnsi"/>
          <w:b/>
          <w:sz w:val="24"/>
          <w:szCs w:val="24"/>
        </w:rPr>
      </w:pPr>
      <w:r w:rsidRPr="00FE6E45">
        <w:rPr>
          <w:rFonts w:eastAsiaTheme="minorHAnsi"/>
          <w:b/>
          <w:sz w:val="24"/>
          <w:szCs w:val="24"/>
        </w:rPr>
        <w:t xml:space="preserve"> </w:t>
      </w:r>
    </w:p>
    <w:p w:rsidR="007D060E" w:rsidRPr="00FE6E45" w:rsidRDefault="007D060E" w:rsidP="007D060E">
      <w:pPr>
        <w:autoSpaceDE w:val="0"/>
        <w:autoSpaceDN w:val="0"/>
        <w:adjustRightInd w:val="0"/>
        <w:rPr>
          <w:rFonts w:eastAsiaTheme="minorHAnsi"/>
          <w:b/>
          <w:sz w:val="24"/>
          <w:szCs w:val="24"/>
        </w:rPr>
      </w:pPr>
      <w:r w:rsidRPr="00FE6E45">
        <w:rPr>
          <w:rFonts w:eastAsiaTheme="minorHAnsi"/>
          <w:b/>
          <w:sz w:val="24"/>
          <w:szCs w:val="24"/>
        </w:rPr>
        <w:t xml:space="preserve"> </w:t>
      </w:r>
    </w:p>
    <w:p w:rsidR="007D060E" w:rsidRPr="00FE6E45" w:rsidRDefault="007D060E" w:rsidP="003D39B0">
      <w:pPr>
        <w:autoSpaceDE w:val="0"/>
        <w:autoSpaceDN w:val="0"/>
        <w:adjustRightInd w:val="0"/>
        <w:jc w:val="center"/>
        <w:rPr>
          <w:rFonts w:eastAsiaTheme="minorHAnsi"/>
          <w:b/>
          <w:sz w:val="24"/>
          <w:szCs w:val="24"/>
        </w:rPr>
      </w:pPr>
      <w:r w:rsidRPr="00FE6E45">
        <w:rPr>
          <w:rFonts w:eastAsiaTheme="minorHAnsi"/>
          <w:b/>
          <w:sz w:val="24"/>
          <w:szCs w:val="24"/>
        </w:rPr>
        <w:t>OBRAZAC IZJAVE O DOSTAVI GARANCIJE ZA UREDNO IZVRŠENJE UGOVORA</w:t>
      </w:r>
    </w:p>
    <w:p w:rsidR="007D060E" w:rsidRPr="00FE6E45" w:rsidRDefault="007D060E" w:rsidP="003D39B0">
      <w:pPr>
        <w:autoSpaceDE w:val="0"/>
        <w:autoSpaceDN w:val="0"/>
        <w:adjustRightInd w:val="0"/>
        <w:jc w:val="center"/>
        <w:rPr>
          <w:rFonts w:eastAsiaTheme="minorHAnsi"/>
          <w:b/>
          <w:sz w:val="24"/>
          <w:szCs w:val="24"/>
        </w:rPr>
      </w:pPr>
    </w:p>
    <w:p w:rsidR="007D060E" w:rsidRPr="00FE6E45" w:rsidRDefault="007D060E" w:rsidP="007D060E">
      <w:pPr>
        <w:autoSpaceDE w:val="0"/>
        <w:autoSpaceDN w:val="0"/>
        <w:adjustRightInd w:val="0"/>
        <w:rPr>
          <w:rFonts w:eastAsiaTheme="minorHAnsi"/>
          <w:b/>
          <w:sz w:val="24"/>
          <w:szCs w:val="24"/>
        </w:rPr>
      </w:pPr>
      <w:r w:rsidRPr="00FE6E45">
        <w:rPr>
          <w:rFonts w:eastAsiaTheme="minorHAnsi"/>
          <w:b/>
          <w:sz w:val="24"/>
          <w:szCs w:val="24"/>
        </w:rPr>
        <w:t xml:space="preserve">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Naziv ponuđača: __________________________________________________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Adresa ponuđača: _________________________________________________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ID broj ponuđača:____________________________________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Kao </w:t>
      </w:r>
      <w:r w:rsidRPr="00FE6E45">
        <w:rPr>
          <w:rFonts w:eastAsiaTheme="minorHAnsi"/>
          <w:sz w:val="24"/>
          <w:szCs w:val="24"/>
        </w:rPr>
        <w:tab/>
        <w:t>ponuđač u postupku</w:t>
      </w:r>
      <w:r w:rsidRPr="00FE6E45">
        <w:rPr>
          <w:rFonts w:eastAsiaTheme="minorHAnsi"/>
          <w:sz w:val="24"/>
          <w:szCs w:val="24"/>
        </w:rPr>
        <w:tab/>
        <w:t xml:space="preserve">javne </w:t>
      </w:r>
      <w:r w:rsidRPr="00FE6E45">
        <w:rPr>
          <w:rFonts w:eastAsiaTheme="minorHAnsi"/>
          <w:sz w:val="24"/>
          <w:szCs w:val="24"/>
        </w:rPr>
        <w:tab/>
        <w:t xml:space="preserve">nabavke konkurentskog </w:t>
      </w:r>
      <w:r w:rsidR="00955DC3">
        <w:rPr>
          <w:rFonts w:eastAsiaTheme="minorHAnsi"/>
          <w:sz w:val="24"/>
          <w:szCs w:val="24"/>
        </w:rPr>
        <w:t xml:space="preserve">zahtjeva </w:t>
      </w:r>
      <w:r w:rsidRPr="00FE6E45">
        <w:rPr>
          <w:rFonts w:eastAsiaTheme="minorHAnsi"/>
          <w:sz w:val="24"/>
          <w:szCs w:val="24"/>
        </w:rPr>
        <w:t>za nabavku</w:t>
      </w:r>
      <w:r w:rsidR="009759AA">
        <w:rPr>
          <w:rFonts w:eastAsiaTheme="minorHAnsi"/>
          <w:sz w:val="24"/>
          <w:szCs w:val="24"/>
        </w:rPr>
        <w:t xml:space="preserve"> </w:t>
      </w:r>
      <w:r w:rsidR="009759AA" w:rsidRPr="009759AA">
        <w:rPr>
          <w:rFonts w:eastAsiaTheme="minorHAnsi"/>
          <w:sz w:val="24"/>
          <w:szCs w:val="24"/>
        </w:rPr>
        <w:t>usluga kasko i obaveznog osiguranja motornih vozila</w:t>
      </w:r>
      <w:r w:rsidRPr="00FE6E45">
        <w:rPr>
          <w:rFonts w:eastAsiaTheme="minorHAnsi"/>
          <w:sz w:val="24"/>
          <w:szCs w:val="24"/>
        </w:rPr>
        <w:t>, prema zahtjevu iz tenderske dokumentacije, dajem</w:t>
      </w:r>
      <w:r w:rsidR="009759AA">
        <w:rPr>
          <w:rFonts w:eastAsiaTheme="minorHAnsi"/>
          <w:sz w:val="24"/>
          <w:szCs w:val="24"/>
        </w:rPr>
        <w:t>o</w:t>
      </w:r>
      <w:r w:rsidRPr="00FE6E45">
        <w:rPr>
          <w:rFonts w:eastAsiaTheme="minorHAnsi"/>
          <w:sz w:val="24"/>
          <w:szCs w:val="24"/>
        </w:rPr>
        <w:t xml:space="preserve">: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w:t>
      </w:r>
    </w:p>
    <w:p w:rsidR="007D060E" w:rsidRPr="00FE6E45" w:rsidRDefault="007D060E" w:rsidP="007D060E">
      <w:pPr>
        <w:autoSpaceDE w:val="0"/>
        <w:autoSpaceDN w:val="0"/>
        <w:adjustRightInd w:val="0"/>
        <w:jc w:val="center"/>
        <w:rPr>
          <w:rFonts w:eastAsiaTheme="minorHAnsi"/>
          <w:sz w:val="24"/>
          <w:szCs w:val="24"/>
        </w:rPr>
      </w:pPr>
      <w:r w:rsidRPr="00FE6E45">
        <w:rPr>
          <w:rFonts w:eastAsiaTheme="minorHAnsi"/>
          <w:sz w:val="24"/>
          <w:szCs w:val="24"/>
        </w:rPr>
        <w:t>IZJAVU</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kojom izjavljujemo i potvrđujemo da ćemo, ukoliko budemo odabrani kao najpovoljniji ponuđač, u roku od 15 (petnaest) dana od dana zaključivanja/obostranog potpisivanja ugovora, dostaviti garanciju za uredno uredno izvršenje ugovora u obliku bezuslovne bankarske garancije u iznosu od 10% od vrijednosti ugovora, sa klauzulom plativom na prvi pisani poziv korisnika garancije i bez prava prigovora, sa rokom važnosti: rok </w:t>
      </w:r>
      <w:r w:rsidR="00C107FF">
        <w:rPr>
          <w:rFonts w:eastAsiaTheme="minorHAnsi"/>
          <w:sz w:val="24"/>
          <w:szCs w:val="24"/>
        </w:rPr>
        <w:t>trajanja ugovora (12 mjeseci)</w:t>
      </w:r>
      <w:r w:rsidRPr="00FE6E45">
        <w:rPr>
          <w:rFonts w:eastAsiaTheme="minorHAnsi"/>
          <w:sz w:val="24"/>
          <w:szCs w:val="24"/>
        </w:rPr>
        <w:t xml:space="preserve">+ 30 dana.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U _______________, ____________ godine.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w:t>
      </w:r>
      <w:r w:rsidRPr="00FE6E45">
        <w:rPr>
          <w:rFonts w:eastAsiaTheme="minorHAnsi"/>
          <w:sz w:val="24"/>
          <w:szCs w:val="24"/>
        </w:rPr>
        <w:tab/>
        <w:t xml:space="preserve"> </w:t>
      </w:r>
      <w:r w:rsidRPr="00FE6E45">
        <w:rPr>
          <w:rFonts w:eastAsiaTheme="minorHAnsi"/>
          <w:sz w:val="24"/>
          <w:szCs w:val="24"/>
        </w:rPr>
        <w:tab/>
        <w:t xml:space="preserve"> </w:t>
      </w:r>
      <w:r w:rsidRPr="00FE6E45">
        <w:rPr>
          <w:rFonts w:eastAsiaTheme="minorHAnsi"/>
          <w:sz w:val="24"/>
          <w:szCs w:val="24"/>
        </w:rPr>
        <w:tab/>
        <w:t xml:space="preserve"> </w:t>
      </w:r>
      <w:r w:rsidRPr="00FE6E45">
        <w:rPr>
          <w:rFonts w:eastAsiaTheme="minorHAnsi"/>
          <w:sz w:val="24"/>
          <w:szCs w:val="24"/>
        </w:rPr>
        <w:tab/>
        <w:t xml:space="preserve"> </w:t>
      </w:r>
      <w:r w:rsidRPr="00FE6E45">
        <w:rPr>
          <w:rFonts w:eastAsiaTheme="minorHAnsi"/>
          <w:sz w:val="24"/>
          <w:szCs w:val="24"/>
        </w:rPr>
        <w:tab/>
        <w:t xml:space="preserve"> </w:t>
      </w:r>
      <w:r w:rsidRPr="00FE6E45">
        <w:rPr>
          <w:rFonts w:eastAsiaTheme="minorHAnsi"/>
          <w:sz w:val="24"/>
          <w:szCs w:val="24"/>
        </w:rPr>
        <w:tab/>
        <w:t xml:space="preserve"> </w:t>
      </w:r>
      <w:r w:rsidRPr="00FE6E45">
        <w:rPr>
          <w:rFonts w:eastAsiaTheme="minorHAnsi"/>
          <w:sz w:val="24"/>
          <w:szCs w:val="24"/>
        </w:rPr>
        <w:tab/>
        <w:t xml:space="preserve"> </w:t>
      </w:r>
      <w:r w:rsidRPr="00FE6E45">
        <w:rPr>
          <w:rFonts w:eastAsiaTheme="minorHAnsi"/>
          <w:sz w:val="24"/>
          <w:szCs w:val="24"/>
        </w:rPr>
        <w:tab/>
        <w:t xml:space="preserve"> </w:t>
      </w:r>
      <w:r w:rsidRPr="00FE6E45">
        <w:rPr>
          <w:rFonts w:eastAsiaTheme="minorHAnsi"/>
          <w:sz w:val="24"/>
          <w:szCs w:val="24"/>
        </w:rPr>
        <w:tab/>
        <w:t xml:space="preserve">                    Za ponuđača: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M. P. )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____________________________________________________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w:t>
      </w:r>
      <w:r w:rsidRPr="00FE6E45">
        <w:rPr>
          <w:rFonts w:eastAsiaTheme="minorHAnsi"/>
          <w:sz w:val="24"/>
          <w:szCs w:val="24"/>
        </w:rPr>
        <w:tab/>
        <w:t xml:space="preserve"> </w:t>
      </w:r>
      <w:r w:rsidRPr="00FE6E45">
        <w:rPr>
          <w:rFonts w:eastAsiaTheme="minorHAnsi"/>
          <w:sz w:val="24"/>
          <w:szCs w:val="24"/>
        </w:rPr>
        <w:tab/>
        <w:t xml:space="preserve"> </w:t>
      </w:r>
      <w:r w:rsidRPr="00FE6E45">
        <w:rPr>
          <w:rFonts w:eastAsiaTheme="minorHAnsi"/>
          <w:sz w:val="24"/>
          <w:szCs w:val="24"/>
        </w:rPr>
        <w:tab/>
      </w:r>
      <w:r w:rsidR="009759AA">
        <w:rPr>
          <w:rFonts w:eastAsiaTheme="minorHAnsi"/>
          <w:sz w:val="24"/>
          <w:szCs w:val="24"/>
        </w:rPr>
        <w:tab/>
      </w:r>
      <w:r w:rsidRPr="00FE6E45">
        <w:rPr>
          <w:rFonts w:eastAsiaTheme="minorHAnsi"/>
          <w:sz w:val="24"/>
          <w:szCs w:val="24"/>
        </w:rPr>
        <w:t xml:space="preserve">(Čitko upisati ime i prezime ovlaštene osobe </w:t>
      </w:r>
      <w:r w:rsidR="009759AA">
        <w:rPr>
          <w:rFonts w:eastAsiaTheme="minorHAnsi"/>
          <w:sz w:val="24"/>
          <w:szCs w:val="24"/>
        </w:rPr>
        <w:t>ponuđača</w:t>
      </w:r>
      <w:r w:rsidRPr="00FE6E45">
        <w:rPr>
          <w:rFonts w:eastAsiaTheme="minorHAnsi"/>
          <w:sz w:val="24"/>
          <w:szCs w:val="24"/>
        </w:rPr>
        <w:t xml:space="preserve">)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w:t>
      </w:r>
      <w:r w:rsidRPr="00FE6E45">
        <w:rPr>
          <w:rFonts w:eastAsiaTheme="minorHAnsi"/>
          <w:sz w:val="24"/>
          <w:szCs w:val="24"/>
        </w:rPr>
        <w:tab/>
        <w:t xml:space="preserve"> </w:t>
      </w:r>
      <w:r w:rsidRPr="00FE6E45">
        <w:rPr>
          <w:rFonts w:eastAsiaTheme="minorHAnsi"/>
          <w:sz w:val="24"/>
          <w:szCs w:val="24"/>
        </w:rPr>
        <w:tab/>
        <w:t xml:space="preserve"> </w:t>
      </w:r>
      <w:r w:rsidRPr="00FE6E45">
        <w:rPr>
          <w:rFonts w:eastAsiaTheme="minorHAnsi"/>
          <w:sz w:val="24"/>
          <w:szCs w:val="24"/>
        </w:rPr>
        <w:tab/>
        <w:t xml:space="preserve"> </w:t>
      </w:r>
      <w:r w:rsidRPr="00FE6E45">
        <w:rPr>
          <w:rFonts w:eastAsiaTheme="minorHAnsi"/>
          <w:sz w:val="24"/>
          <w:szCs w:val="24"/>
        </w:rPr>
        <w:tab/>
        <w:t xml:space="preserve"> </w:t>
      </w:r>
      <w:r w:rsidRPr="00FE6E45">
        <w:rPr>
          <w:rFonts w:eastAsiaTheme="minorHAnsi"/>
          <w:sz w:val="24"/>
          <w:szCs w:val="24"/>
        </w:rPr>
        <w:tab/>
        <w:t xml:space="preserve">_____________________________________________________  </w:t>
      </w:r>
    </w:p>
    <w:p w:rsidR="007D060E" w:rsidRPr="00FE6E45" w:rsidRDefault="009759AA" w:rsidP="007D060E">
      <w:pPr>
        <w:autoSpaceDE w:val="0"/>
        <w:autoSpaceDN w:val="0"/>
        <w:adjustRightInd w:val="0"/>
        <w:rPr>
          <w:rFonts w:eastAsiaTheme="minorHAnsi"/>
          <w:sz w:val="24"/>
          <w:szCs w:val="24"/>
        </w:rPr>
      </w:pP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sidR="007D060E" w:rsidRPr="00FE6E45">
        <w:rPr>
          <w:rFonts w:eastAsiaTheme="minorHAnsi"/>
          <w:sz w:val="24"/>
          <w:szCs w:val="24"/>
        </w:rPr>
        <w:t xml:space="preserve">(Vlastoručni potpis ovlaštene osobe </w:t>
      </w:r>
      <w:r w:rsidRPr="009759AA">
        <w:rPr>
          <w:rFonts w:eastAsiaTheme="minorHAnsi"/>
          <w:sz w:val="24"/>
          <w:szCs w:val="24"/>
        </w:rPr>
        <w:t>ponuđača</w:t>
      </w:r>
      <w:r w:rsidR="007D060E" w:rsidRPr="00FE6E45">
        <w:rPr>
          <w:rFonts w:eastAsiaTheme="minorHAnsi"/>
          <w:sz w:val="24"/>
          <w:szCs w:val="24"/>
        </w:rPr>
        <w:t xml:space="preserve">) </w:t>
      </w:r>
    </w:p>
    <w:p w:rsidR="007D060E" w:rsidRPr="00FE6E45"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w:t>
      </w:r>
    </w:p>
    <w:p w:rsidR="006D65F2" w:rsidRDefault="007D060E" w:rsidP="007D060E">
      <w:pPr>
        <w:autoSpaceDE w:val="0"/>
        <w:autoSpaceDN w:val="0"/>
        <w:adjustRightInd w:val="0"/>
        <w:rPr>
          <w:rFonts w:eastAsiaTheme="minorHAnsi"/>
          <w:sz w:val="24"/>
          <w:szCs w:val="24"/>
        </w:rPr>
      </w:pPr>
      <w:r w:rsidRPr="00FE6E45">
        <w:rPr>
          <w:rFonts w:eastAsiaTheme="minorHAnsi"/>
          <w:sz w:val="24"/>
          <w:szCs w:val="24"/>
        </w:rPr>
        <w:t xml:space="preserve"> </w:t>
      </w:r>
    </w:p>
    <w:p w:rsidR="006D65F2" w:rsidRDefault="006D65F2">
      <w:pPr>
        <w:spacing w:after="160" w:line="259" w:lineRule="auto"/>
        <w:ind w:left="0" w:firstLine="0"/>
        <w:jc w:val="left"/>
        <w:rPr>
          <w:rFonts w:eastAsiaTheme="minorHAnsi"/>
          <w:sz w:val="24"/>
          <w:szCs w:val="24"/>
        </w:rPr>
      </w:pPr>
      <w:r>
        <w:rPr>
          <w:rFonts w:eastAsiaTheme="minorHAnsi"/>
          <w:sz w:val="24"/>
          <w:szCs w:val="24"/>
        </w:rPr>
        <w:lastRenderedPageBreak/>
        <w:br w:type="page"/>
      </w:r>
    </w:p>
    <w:p w:rsidR="006D65F2" w:rsidRDefault="006D65F2" w:rsidP="006D65F2">
      <w:pPr>
        <w:autoSpaceDE w:val="0"/>
        <w:autoSpaceDN w:val="0"/>
        <w:adjustRightInd w:val="0"/>
        <w:rPr>
          <w:rFonts w:eastAsiaTheme="minorHAnsi"/>
          <w:b/>
          <w:sz w:val="24"/>
          <w:szCs w:val="24"/>
        </w:rPr>
      </w:pPr>
      <w:r w:rsidRPr="006D65F2">
        <w:rPr>
          <w:rFonts w:eastAsiaTheme="minorHAnsi"/>
          <w:b/>
          <w:sz w:val="24"/>
          <w:szCs w:val="24"/>
        </w:rPr>
        <w:lastRenderedPageBreak/>
        <w:t>ANEKS 1</w:t>
      </w:r>
      <w:r>
        <w:rPr>
          <w:rFonts w:eastAsiaTheme="minorHAnsi"/>
          <w:b/>
          <w:sz w:val="24"/>
          <w:szCs w:val="24"/>
        </w:rPr>
        <w:t>1</w:t>
      </w:r>
    </w:p>
    <w:p w:rsidR="006D65F2" w:rsidRPr="006D65F2" w:rsidRDefault="006D65F2" w:rsidP="006D65F2">
      <w:pPr>
        <w:spacing w:after="0" w:line="276" w:lineRule="auto"/>
        <w:ind w:left="0" w:firstLine="0"/>
        <w:jc w:val="center"/>
        <w:rPr>
          <w:rFonts w:ascii="Arial" w:eastAsia="Arial" w:hAnsi="Arial" w:cs="Arial"/>
          <w:b/>
          <w:noProof/>
          <w:color w:val="auto"/>
          <w:lang w:val="sr-Latn-CS" w:eastAsia="en-US"/>
        </w:rPr>
      </w:pPr>
      <w:r w:rsidRPr="006D65F2">
        <w:rPr>
          <w:rFonts w:ascii="Arial" w:eastAsia="Arial" w:hAnsi="Arial" w:cs="Arial"/>
          <w:b/>
          <w:noProof/>
          <w:color w:val="auto"/>
          <w:lang w:val="sr-Latn-RS" w:eastAsia="en-US"/>
        </w:rPr>
        <w:t>FORMA GARANCIJE ZA UREDNO IZVRŠENJE UGOVORA</w:t>
      </w:r>
    </w:p>
    <w:p w:rsidR="006D65F2" w:rsidRPr="006D65F2" w:rsidRDefault="006D65F2" w:rsidP="006D65F2">
      <w:pPr>
        <w:spacing w:after="0" w:line="276" w:lineRule="auto"/>
        <w:ind w:left="0" w:firstLine="0"/>
        <w:rPr>
          <w:rFonts w:ascii="Arial" w:eastAsia="Arial" w:hAnsi="Arial" w:cs="Arial"/>
          <w:b/>
          <w:noProof/>
          <w:color w:val="auto"/>
          <w:lang w:val="sr-Latn-CS" w:eastAsia="en-US"/>
        </w:rPr>
      </w:pPr>
    </w:p>
    <w:p w:rsidR="006D65F2" w:rsidRPr="006D65F2" w:rsidRDefault="006D65F2" w:rsidP="006D65F2">
      <w:pPr>
        <w:spacing w:after="0" w:line="276" w:lineRule="auto"/>
        <w:ind w:left="0" w:firstLine="0"/>
        <w:jc w:val="center"/>
        <w:rPr>
          <w:rFonts w:ascii="Arial" w:eastAsia="Arial" w:hAnsi="Arial" w:cs="Arial"/>
          <w:noProof/>
          <w:color w:val="auto"/>
          <w:lang w:val="sr-Latn-CS" w:eastAsia="en-US"/>
        </w:rPr>
      </w:pPr>
      <w:r w:rsidRPr="006D65F2">
        <w:rPr>
          <w:rFonts w:ascii="Arial" w:eastAsia="Arial" w:hAnsi="Arial" w:cs="Arial"/>
          <w:noProof/>
          <w:color w:val="auto"/>
          <w:lang w:val="sr-Latn-RS" w:eastAsia="en-US"/>
        </w:rPr>
        <w:t>NAZIV I LOGO BANKE</w:t>
      </w:r>
    </w:p>
    <w:p w:rsidR="006D65F2" w:rsidRPr="006D65F2" w:rsidRDefault="006D65F2" w:rsidP="006D65F2">
      <w:pPr>
        <w:spacing w:after="0" w:line="276" w:lineRule="auto"/>
        <w:ind w:left="0" w:firstLine="0"/>
        <w:jc w:val="center"/>
        <w:rPr>
          <w:rFonts w:ascii="Arial" w:eastAsia="Arial" w:hAnsi="Arial" w:cs="Arial"/>
          <w:noProof/>
          <w:color w:val="auto"/>
          <w:lang w:val="sr-Latn-CS" w:eastAsia="en-US"/>
        </w:rPr>
      </w:pPr>
    </w:p>
    <w:p w:rsidR="006D65F2" w:rsidRPr="006D65F2" w:rsidRDefault="006D65F2" w:rsidP="006D65F2">
      <w:pPr>
        <w:spacing w:after="0" w:line="276" w:lineRule="auto"/>
        <w:ind w:left="0" w:firstLine="0"/>
        <w:jc w:val="center"/>
        <w:rPr>
          <w:rFonts w:ascii="Arial" w:eastAsia="Arial" w:hAnsi="Arial" w:cs="Arial"/>
          <w:b/>
          <w:noProof/>
          <w:color w:val="auto"/>
          <w:lang w:val="sr-Latn-CS" w:eastAsia="en-US"/>
        </w:rPr>
      </w:pPr>
      <w:r w:rsidRPr="006D65F2">
        <w:rPr>
          <w:rFonts w:ascii="Arial" w:eastAsia="Arial" w:hAnsi="Arial" w:cs="Arial"/>
          <w:b/>
          <w:noProof/>
          <w:color w:val="auto"/>
          <w:lang w:val="sr-Latn-RS" w:eastAsia="en-US"/>
        </w:rPr>
        <w:t>GARANCIJA ZA UREDNO IZVRŠENJE UGOVORA</w:t>
      </w:r>
    </w:p>
    <w:p w:rsidR="006D65F2" w:rsidRPr="006D65F2" w:rsidRDefault="006D65F2" w:rsidP="006D65F2">
      <w:pPr>
        <w:spacing w:after="0" w:line="276" w:lineRule="auto"/>
        <w:ind w:left="0" w:firstLine="0"/>
        <w:rPr>
          <w:rFonts w:ascii="Arial" w:eastAsia="Arial" w:hAnsi="Arial" w:cs="Arial"/>
          <w:noProof/>
          <w:color w:val="auto"/>
          <w:lang w:val="sr-Latn-CS" w:eastAsia="en-US"/>
        </w:rPr>
      </w:pPr>
    </w:p>
    <w:p w:rsidR="006D65F2" w:rsidRPr="006D65F2" w:rsidRDefault="006D65F2" w:rsidP="006D65F2">
      <w:pPr>
        <w:spacing w:after="0" w:line="276" w:lineRule="auto"/>
        <w:ind w:left="0" w:firstLine="0"/>
        <w:rPr>
          <w:rFonts w:ascii="Arial" w:eastAsia="Arial" w:hAnsi="Arial" w:cs="Arial"/>
          <w:noProof/>
          <w:color w:val="auto"/>
          <w:lang w:val="sr-Latn-CS" w:eastAsia="en-US"/>
        </w:rPr>
      </w:pPr>
      <w:r w:rsidRPr="006D65F2">
        <w:rPr>
          <w:rFonts w:ascii="Arial" w:eastAsia="Arial" w:hAnsi="Arial" w:cs="Arial"/>
          <w:noProof/>
          <w:color w:val="auto"/>
          <w:lang w:val="sr-Latn-RS" w:eastAsia="en-US"/>
        </w:rPr>
        <w:t>Datum:</w:t>
      </w:r>
    </w:p>
    <w:p w:rsidR="006D65F2" w:rsidRPr="006D65F2" w:rsidRDefault="006D65F2" w:rsidP="006D65F2">
      <w:pPr>
        <w:spacing w:after="0" w:line="276" w:lineRule="auto"/>
        <w:ind w:left="0" w:firstLine="0"/>
        <w:rPr>
          <w:rFonts w:ascii="Arial" w:eastAsia="Arial" w:hAnsi="Arial" w:cs="Arial"/>
          <w:noProof/>
          <w:color w:val="auto"/>
          <w:lang w:val="sr-Latn-CS" w:eastAsia="en-US"/>
        </w:rPr>
      </w:pPr>
    </w:p>
    <w:p w:rsidR="006D65F2" w:rsidRPr="006D65F2" w:rsidRDefault="006D65F2" w:rsidP="006D65F2">
      <w:pPr>
        <w:spacing w:after="0" w:line="276" w:lineRule="auto"/>
        <w:ind w:left="0" w:firstLine="0"/>
        <w:rPr>
          <w:rFonts w:ascii="Arial" w:eastAsia="Arial" w:hAnsi="Arial" w:cs="Arial"/>
          <w:noProof/>
          <w:color w:val="auto"/>
          <w:lang w:val="sr-Latn-CS" w:eastAsia="en-US"/>
        </w:rPr>
      </w:pPr>
      <w:r w:rsidRPr="006D65F2">
        <w:rPr>
          <w:rFonts w:ascii="Arial" w:eastAsia="Arial" w:hAnsi="Arial" w:cs="Arial"/>
          <w:noProof/>
          <w:color w:val="auto"/>
          <w:lang w:val="sr-Latn-RS" w:eastAsia="en-US"/>
        </w:rPr>
        <w:t>Za Ugovorni organ: ..........................................</w:t>
      </w:r>
    </w:p>
    <w:p w:rsidR="006D65F2" w:rsidRPr="006D65F2" w:rsidRDefault="006D65F2" w:rsidP="006D65F2">
      <w:pPr>
        <w:tabs>
          <w:tab w:val="left" w:pos="970"/>
        </w:tabs>
        <w:spacing w:after="0" w:line="276" w:lineRule="auto"/>
        <w:ind w:left="0" w:firstLine="0"/>
        <w:jc w:val="left"/>
        <w:rPr>
          <w:rFonts w:ascii="Arial" w:eastAsia="Arial" w:hAnsi="Arial" w:cs="Arial"/>
          <w:noProof/>
          <w:color w:val="auto"/>
          <w:lang w:val="sr-Latn-CS" w:eastAsia="hr-BA"/>
        </w:rPr>
      </w:pPr>
    </w:p>
    <w:p w:rsidR="006D65F2" w:rsidRPr="006D65F2" w:rsidRDefault="006D65F2" w:rsidP="006D65F2">
      <w:pPr>
        <w:autoSpaceDE w:val="0"/>
        <w:autoSpaceDN w:val="0"/>
        <w:adjustRightInd w:val="0"/>
        <w:spacing w:after="0" w:line="240" w:lineRule="auto"/>
        <w:ind w:left="0" w:firstLine="0"/>
        <w:rPr>
          <w:rFonts w:ascii="Arial" w:eastAsia="Arial" w:hAnsi="Arial" w:cs="Arial"/>
          <w:noProof/>
          <w:lang w:val="sr-Latn-RS" w:eastAsia="en-US"/>
        </w:rPr>
      </w:pPr>
      <w:r w:rsidRPr="006D65F2">
        <w:rPr>
          <w:rFonts w:ascii="Arial" w:eastAsia="Arial" w:hAnsi="Arial" w:cs="Arial"/>
          <w:noProof/>
          <w:lang w:val="sr-Latn-RS" w:eastAsia="en-US"/>
        </w:rPr>
        <w:t>Informisani smo da je naš klijent, __________________[</w:t>
      </w:r>
      <w:r w:rsidRPr="006D65F2">
        <w:rPr>
          <w:rFonts w:ascii="Arial" w:eastAsia="Arial" w:hAnsi="Arial" w:cs="Arial"/>
          <w:i/>
          <w:iCs/>
          <w:noProof/>
          <w:lang w:val="sr-Latn-RS" w:eastAsia="en-US"/>
        </w:rPr>
        <w:t>ime i adresa najuspješnijeg ponuđača)</w:t>
      </w:r>
      <w:r w:rsidRPr="006D65F2">
        <w:rPr>
          <w:rFonts w:ascii="Arial" w:eastAsia="Arial" w:hAnsi="Arial" w:cs="Arial"/>
          <w:noProof/>
          <w:lang w:val="sr-Latn-RS" w:eastAsia="en-US"/>
        </w:rPr>
        <w:t>, od sad pa nadalje označen kao Dobavljač, Vašom Odlukom o izboru najpovoljnijeg ponuđača,  broj:________od __________. / [naznačiti broj i datum odluke] odabran da potpiše, a potom i realizira ugovor o javnoj nabav</w:t>
      </w:r>
      <w:r>
        <w:rPr>
          <w:rFonts w:ascii="Arial" w:eastAsia="Arial" w:hAnsi="Arial" w:cs="Arial"/>
          <w:noProof/>
          <w:lang w:val="sr-Latn-RS" w:eastAsia="en-US"/>
        </w:rPr>
        <w:t>c</w:t>
      </w:r>
      <w:r w:rsidRPr="006D65F2">
        <w:rPr>
          <w:rFonts w:ascii="Arial" w:eastAsia="Arial" w:hAnsi="Arial" w:cs="Arial"/>
          <w:noProof/>
          <w:lang w:val="sr-Latn-RS" w:eastAsia="en-US"/>
        </w:rPr>
        <w:t>i usluga kasko i obaveznog osiguranja motornih vozila čija je vrijednost ……...........………KM</w:t>
      </w:r>
      <w:r w:rsidRPr="006D65F2">
        <w:rPr>
          <w:rFonts w:ascii="Arial" w:eastAsia="Arial" w:hAnsi="Arial" w:cs="Arial"/>
          <w:b/>
          <w:bCs/>
          <w:noProof/>
          <w:lang w:val="sr-Latn-RS" w:eastAsia="en-US"/>
        </w:rPr>
        <w:t xml:space="preserve">. </w:t>
      </w:r>
      <w:r>
        <w:rPr>
          <w:rFonts w:ascii="Arial" w:eastAsia="Arial" w:hAnsi="Arial" w:cs="Arial"/>
          <w:b/>
          <w:bCs/>
          <w:noProof/>
          <w:lang w:val="sr-Latn-RS" w:eastAsia="en-US"/>
        </w:rPr>
        <w:t xml:space="preserve"> </w:t>
      </w:r>
    </w:p>
    <w:p w:rsidR="006D65F2" w:rsidRPr="006D65F2" w:rsidRDefault="006D65F2" w:rsidP="006D65F2">
      <w:pPr>
        <w:autoSpaceDE w:val="0"/>
        <w:autoSpaceDN w:val="0"/>
        <w:adjustRightInd w:val="0"/>
        <w:spacing w:after="0" w:line="240" w:lineRule="auto"/>
        <w:ind w:left="0" w:firstLine="0"/>
        <w:rPr>
          <w:rFonts w:ascii="Arial" w:eastAsia="Arial" w:hAnsi="Arial" w:cs="Arial"/>
          <w:noProof/>
          <w:lang w:val="sr-Latn-RS" w:eastAsia="en-US"/>
        </w:rPr>
      </w:pPr>
    </w:p>
    <w:p w:rsidR="006D65F2" w:rsidRPr="006D65F2" w:rsidRDefault="006D65F2" w:rsidP="006D65F2">
      <w:pPr>
        <w:autoSpaceDE w:val="0"/>
        <w:autoSpaceDN w:val="0"/>
        <w:adjustRightInd w:val="0"/>
        <w:spacing w:after="0" w:line="240" w:lineRule="auto"/>
        <w:ind w:left="0" w:firstLine="0"/>
        <w:rPr>
          <w:rFonts w:ascii="Arial" w:eastAsia="Arial" w:hAnsi="Arial" w:cs="Arial"/>
          <w:noProof/>
          <w:lang w:val="sr-Latn-RS" w:eastAsia="en-US"/>
        </w:rPr>
      </w:pPr>
      <w:r w:rsidRPr="006D65F2">
        <w:rPr>
          <w:rFonts w:ascii="Arial" w:eastAsia="Arial" w:hAnsi="Arial" w:cs="Arial"/>
          <w:noProof/>
          <w:lang w:val="sr-Latn-RS" w:eastAsia="en-US"/>
        </w:rPr>
        <w:t xml:space="preserve">Također smo informisani da, vi, kao ugovorni organ zahtijevate da se izvršenje ugovora garantira u iznosu od </w:t>
      </w:r>
      <w:r>
        <w:rPr>
          <w:rFonts w:ascii="Arial" w:eastAsia="Arial" w:hAnsi="Arial" w:cs="Arial"/>
          <w:noProof/>
          <w:lang w:val="sr-Latn-RS" w:eastAsia="en-US"/>
        </w:rPr>
        <w:t>10</w:t>
      </w:r>
      <w:r w:rsidRPr="006D65F2">
        <w:rPr>
          <w:rFonts w:ascii="Arial" w:eastAsia="Arial" w:hAnsi="Arial" w:cs="Arial"/>
          <w:noProof/>
          <w:lang w:val="sr-Latn-RS" w:eastAsia="en-US"/>
        </w:rPr>
        <w:t>% od vrijednosti ugovora, što iznosi ___</w:t>
      </w:r>
      <w:r>
        <w:rPr>
          <w:rFonts w:ascii="Arial" w:eastAsia="Arial" w:hAnsi="Arial" w:cs="Arial"/>
          <w:noProof/>
          <w:lang w:val="sr-Latn-RS" w:eastAsia="en-US"/>
        </w:rPr>
        <w:t>___</w:t>
      </w:r>
      <w:r w:rsidRPr="006D65F2">
        <w:rPr>
          <w:rFonts w:ascii="Arial" w:eastAsia="Arial" w:hAnsi="Arial" w:cs="Arial"/>
          <w:noProof/>
          <w:lang w:val="sr-Latn-RS" w:eastAsia="en-US"/>
        </w:rPr>
        <w:t>______KM, slovima:_____________</w:t>
      </w:r>
      <w:r>
        <w:rPr>
          <w:rFonts w:ascii="Arial" w:eastAsia="Arial" w:hAnsi="Arial" w:cs="Arial"/>
          <w:noProof/>
          <w:lang w:val="sr-Latn-RS" w:eastAsia="en-US"/>
        </w:rPr>
        <w:t>_______</w:t>
      </w:r>
      <w:r w:rsidRPr="006D65F2">
        <w:rPr>
          <w:rFonts w:ascii="Arial" w:eastAsia="Arial" w:hAnsi="Arial" w:cs="Arial"/>
          <w:noProof/>
          <w:lang w:val="sr-Latn-RS" w:eastAsia="en-US"/>
        </w:rPr>
        <w:t xml:space="preserve"> </w:t>
      </w:r>
      <w:r>
        <w:rPr>
          <w:rFonts w:ascii="Arial" w:eastAsia="Arial" w:hAnsi="Arial" w:cs="Arial"/>
          <w:noProof/>
          <w:lang w:val="sr-Latn-RS" w:eastAsia="en-US"/>
        </w:rPr>
        <w:t>[</w:t>
      </w:r>
      <w:r w:rsidRPr="006D65F2">
        <w:rPr>
          <w:rFonts w:ascii="Arial" w:eastAsia="Arial" w:hAnsi="Arial" w:cs="Arial"/>
          <w:noProof/>
          <w:lang w:val="sr-Latn-RS" w:eastAsia="en-US"/>
        </w:rPr>
        <w:t xml:space="preserve">naznačiti u brojkama i slovima vrijednost i valutu garancije], da bi se osiguralo poštivanje ugovorenih obveza u skladu sa dogovorenim uslovima. </w:t>
      </w:r>
    </w:p>
    <w:p w:rsidR="006D65F2" w:rsidRPr="006D65F2" w:rsidRDefault="006D65F2" w:rsidP="006D65F2">
      <w:pPr>
        <w:autoSpaceDE w:val="0"/>
        <w:autoSpaceDN w:val="0"/>
        <w:adjustRightInd w:val="0"/>
        <w:spacing w:after="0" w:line="240" w:lineRule="auto"/>
        <w:ind w:left="0" w:firstLine="0"/>
        <w:rPr>
          <w:rFonts w:ascii="Arial" w:eastAsia="Arial" w:hAnsi="Arial" w:cs="Arial"/>
          <w:noProof/>
          <w:lang w:val="sr-Latn-RS" w:eastAsia="en-US"/>
        </w:rPr>
      </w:pPr>
    </w:p>
    <w:p w:rsidR="006D65F2" w:rsidRPr="006D65F2" w:rsidRDefault="006D65F2" w:rsidP="006D65F2">
      <w:pPr>
        <w:autoSpaceDE w:val="0"/>
        <w:autoSpaceDN w:val="0"/>
        <w:adjustRightInd w:val="0"/>
        <w:spacing w:after="0" w:line="240" w:lineRule="auto"/>
        <w:ind w:left="0" w:firstLine="0"/>
        <w:rPr>
          <w:rFonts w:ascii="Arial" w:eastAsia="Arial" w:hAnsi="Arial" w:cs="Arial"/>
          <w:noProof/>
          <w:lang w:val="sr-Latn-RS" w:eastAsia="en-US"/>
        </w:rPr>
      </w:pPr>
      <w:r w:rsidRPr="006D65F2">
        <w:rPr>
          <w:rFonts w:ascii="Arial" w:eastAsia="Arial" w:hAnsi="Arial" w:cs="Arial"/>
          <w:noProof/>
          <w:lang w:val="sr-Latn-RS" w:eastAsia="en-US"/>
        </w:rPr>
        <w:t xml:space="preserve">U skladu sa naprijed navedenim, ______________( ime i adresa banke), se obavezuje neopozivo i bezuslovno platiti na naznačeni bankovni račun bilo koju sumu koju zahtijevate, s tim što ukupni iznos ne može preći ___________( naznačiti u brojkama i slovima vrijednost i valutu jamstva) u roku od tri radna dana po primitku Vašeg pisanog zahtjeva, a koji sadrži Vašu izjavu da ponuđač/dobavljač ne ispunjava svoje obveze iz ugovora, ili ih neuredno ispunjava. </w:t>
      </w:r>
    </w:p>
    <w:p w:rsidR="006D65F2" w:rsidRPr="006D65F2" w:rsidRDefault="006D65F2" w:rsidP="006D65F2">
      <w:pPr>
        <w:spacing w:after="0" w:line="276" w:lineRule="auto"/>
        <w:ind w:left="0" w:firstLine="0"/>
        <w:rPr>
          <w:rFonts w:ascii="Arial" w:eastAsia="Arial" w:hAnsi="Arial" w:cs="Arial"/>
          <w:noProof/>
          <w:color w:val="auto"/>
          <w:lang w:val="sr-Latn-CS" w:eastAsia="en-US"/>
        </w:rPr>
      </w:pPr>
    </w:p>
    <w:p w:rsidR="006D65F2" w:rsidRPr="006D65F2" w:rsidRDefault="006D65F2" w:rsidP="006D65F2">
      <w:pPr>
        <w:spacing w:after="0" w:line="276" w:lineRule="auto"/>
        <w:ind w:left="0" w:firstLine="0"/>
        <w:rPr>
          <w:rFonts w:ascii="Arial" w:eastAsia="Arial" w:hAnsi="Arial" w:cs="Arial"/>
          <w:noProof/>
          <w:color w:val="auto"/>
          <w:lang w:val="sr-Latn-CS" w:eastAsia="en-US"/>
        </w:rPr>
      </w:pPr>
      <w:r w:rsidRPr="006D65F2">
        <w:rPr>
          <w:rFonts w:ascii="Arial" w:eastAsia="Arial" w:hAnsi="Arial" w:cs="Arial"/>
          <w:noProof/>
          <w:color w:val="auto"/>
          <w:lang w:val="sr-Latn-RS" w:eastAsia="en-US"/>
        </w:rPr>
        <w:t>Vaš zahtjev za korištenje sredstava po ovoj garanciji prihvatljiv je ako je poslan u potpunosti i ispravno kodiran teleksom/telegrafom od Vaše banke potvrđujući da je Vaš originalni zahtjev poslan i poštom i da vas isti pravno obavezuje. Vaš zahtjev će biti razmotren i adresiran nakon zaprimanja Vašeg pisanog zahtjeva za isplatu, poslanog teleksom ili telegrafom na adresu:___________________________________________</w:t>
      </w:r>
    </w:p>
    <w:p w:rsidR="006D65F2" w:rsidRPr="006D65F2" w:rsidRDefault="006D65F2" w:rsidP="006D65F2">
      <w:pPr>
        <w:spacing w:after="0" w:line="276" w:lineRule="auto"/>
        <w:ind w:left="0" w:firstLine="0"/>
        <w:rPr>
          <w:rFonts w:ascii="Arial" w:eastAsia="Arial" w:hAnsi="Arial" w:cs="Arial"/>
          <w:noProof/>
          <w:color w:val="auto"/>
          <w:lang w:val="sr-Latn-CS" w:eastAsia="en-US"/>
        </w:rPr>
      </w:pPr>
    </w:p>
    <w:p w:rsidR="006D65F2" w:rsidRPr="006D65F2" w:rsidRDefault="006D65F2" w:rsidP="006D65F2">
      <w:pPr>
        <w:autoSpaceDE w:val="0"/>
        <w:autoSpaceDN w:val="0"/>
        <w:adjustRightInd w:val="0"/>
        <w:spacing w:after="0" w:line="240" w:lineRule="auto"/>
        <w:ind w:left="0" w:firstLine="0"/>
        <w:rPr>
          <w:rFonts w:ascii="Arial" w:eastAsia="Arial" w:hAnsi="Arial" w:cs="Arial"/>
          <w:noProof/>
          <w:lang w:val="sr-Latn-RS" w:eastAsia="en-US"/>
        </w:rPr>
      </w:pPr>
      <w:r w:rsidRPr="006D65F2">
        <w:rPr>
          <w:rFonts w:ascii="Arial" w:eastAsia="Arial" w:hAnsi="Arial" w:cs="Arial"/>
          <w:noProof/>
          <w:lang w:val="sr-Latn-RS" w:eastAsia="en-US"/>
        </w:rPr>
        <w:t xml:space="preserve">Ova garancija  stupa na snagu ________________( navesti datum izdavanja garancije) </w:t>
      </w:r>
    </w:p>
    <w:p w:rsidR="006D65F2" w:rsidRPr="006D65F2" w:rsidRDefault="006D65F2" w:rsidP="006D65F2">
      <w:pPr>
        <w:autoSpaceDE w:val="0"/>
        <w:autoSpaceDN w:val="0"/>
        <w:adjustRightInd w:val="0"/>
        <w:spacing w:after="0" w:line="240" w:lineRule="auto"/>
        <w:ind w:left="0" w:firstLine="0"/>
        <w:rPr>
          <w:rFonts w:ascii="Arial" w:eastAsia="Arial" w:hAnsi="Arial" w:cs="Arial"/>
          <w:noProof/>
          <w:lang w:val="sr-Latn-RS" w:eastAsia="en-US"/>
        </w:rPr>
      </w:pPr>
      <w:r w:rsidRPr="006D65F2">
        <w:rPr>
          <w:rFonts w:ascii="Arial" w:eastAsia="Arial" w:hAnsi="Arial" w:cs="Arial"/>
          <w:noProof/>
          <w:lang w:val="sr-Latn-RS" w:eastAsia="en-US"/>
        </w:rPr>
        <w:t xml:space="preserve">Naša odgovornost prema ovoj garanciji ističe dana_________[naznačiti datum i vrijeme garancije shodno uslovima iz nacrta ugovora). </w:t>
      </w:r>
    </w:p>
    <w:p w:rsidR="006D65F2" w:rsidRPr="006D65F2" w:rsidRDefault="006D65F2" w:rsidP="006D65F2">
      <w:pPr>
        <w:autoSpaceDE w:val="0"/>
        <w:autoSpaceDN w:val="0"/>
        <w:adjustRightInd w:val="0"/>
        <w:spacing w:after="0" w:line="240" w:lineRule="auto"/>
        <w:ind w:left="0" w:firstLine="0"/>
        <w:rPr>
          <w:rFonts w:ascii="Arial" w:eastAsia="Arial" w:hAnsi="Arial" w:cs="Arial"/>
          <w:noProof/>
          <w:lang w:val="sr-Latn-RS" w:eastAsia="en-US"/>
        </w:rPr>
      </w:pPr>
    </w:p>
    <w:p w:rsidR="006D65F2" w:rsidRPr="006D65F2" w:rsidRDefault="006D65F2" w:rsidP="006D65F2">
      <w:pPr>
        <w:autoSpaceDE w:val="0"/>
        <w:autoSpaceDN w:val="0"/>
        <w:adjustRightInd w:val="0"/>
        <w:spacing w:after="0" w:line="240" w:lineRule="auto"/>
        <w:ind w:left="0" w:firstLine="0"/>
        <w:rPr>
          <w:rFonts w:ascii="Arial" w:eastAsia="Arial" w:hAnsi="Arial" w:cs="Arial"/>
          <w:noProof/>
          <w:lang w:val="sr-Latn-RS" w:eastAsia="en-US"/>
        </w:rPr>
      </w:pPr>
      <w:r w:rsidRPr="006D65F2">
        <w:rPr>
          <w:rFonts w:ascii="Arial" w:eastAsia="Arial" w:hAnsi="Arial" w:cs="Arial"/>
          <w:noProof/>
          <w:lang w:val="sr-Latn-RS" w:eastAsia="en-US"/>
        </w:rPr>
        <w:t xml:space="preserve">Poslije isteka naznačenog roka, garancija po automatizmu postaje nevažeća. Garancija bi trebala biti vraćena kao bespredmetna. Bez obzira da li će nam garancija biti vraćena, ili ne, nakon isteka pomenutog roka smatramo se oslobođenim svake obaveze po garanciji. </w:t>
      </w:r>
    </w:p>
    <w:p w:rsidR="006D65F2" w:rsidRPr="006D65F2" w:rsidRDefault="006D65F2" w:rsidP="006D65F2">
      <w:pPr>
        <w:autoSpaceDE w:val="0"/>
        <w:autoSpaceDN w:val="0"/>
        <w:adjustRightInd w:val="0"/>
        <w:spacing w:after="0" w:line="240" w:lineRule="auto"/>
        <w:ind w:left="0" w:firstLine="0"/>
        <w:rPr>
          <w:rFonts w:ascii="Arial" w:eastAsia="Arial" w:hAnsi="Arial" w:cs="Arial"/>
          <w:noProof/>
          <w:lang w:val="sr-Latn-RS" w:eastAsia="en-US"/>
        </w:rPr>
      </w:pPr>
    </w:p>
    <w:p w:rsidR="006D65F2" w:rsidRPr="006D65F2" w:rsidRDefault="006D65F2" w:rsidP="006D65F2">
      <w:pPr>
        <w:spacing w:after="0" w:line="276" w:lineRule="auto"/>
        <w:ind w:left="0" w:firstLine="0"/>
        <w:rPr>
          <w:rFonts w:ascii="Arial" w:eastAsia="Arial" w:hAnsi="Arial" w:cs="Arial"/>
          <w:noProof/>
          <w:color w:val="auto"/>
          <w:lang w:val="sr-Latn-CS" w:eastAsia="en-US"/>
        </w:rPr>
      </w:pPr>
      <w:r w:rsidRPr="006D65F2">
        <w:rPr>
          <w:rFonts w:ascii="Arial" w:eastAsia="Arial" w:hAnsi="Arial" w:cs="Arial"/>
          <w:noProof/>
          <w:color w:val="auto"/>
          <w:lang w:val="sr-Latn-RS" w:eastAsia="en-US"/>
        </w:rPr>
        <w:t>Ova garancija je vaše lično i ne može se prenositi.</w:t>
      </w:r>
    </w:p>
    <w:p w:rsidR="006D65F2" w:rsidRPr="006D65F2" w:rsidRDefault="006D65F2" w:rsidP="006D65F2">
      <w:pPr>
        <w:autoSpaceDE w:val="0"/>
        <w:autoSpaceDN w:val="0"/>
        <w:adjustRightInd w:val="0"/>
        <w:spacing w:after="0" w:line="240" w:lineRule="auto"/>
        <w:ind w:left="0" w:firstLine="0"/>
        <w:jc w:val="left"/>
        <w:rPr>
          <w:rFonts w:ascii="Arial" w:eastAsia="Arial" w:hAnsi="Arial" w:cs="Arial"/>
          <w:noProof/>
          <w:lang w:val="sr-Latn-RS" w:eastAsia="en-US"/>
        </w:rPr>
      </w:pPr>
    </w:p>
    <w:p w:rsidR="006D65F2" w:rsidRPr="006D65F2" w:rsidRDefault="006D65F2" w:rsidP="006D65F2">
      <w:pPr>
        <w:autoSpaceDE w:val="0"/>
        <w:autoSpaceDN w:val="0"/>
        <w:adjustRightInd w:val="0"/>
        <w:spacing w:after="0" w:line="240" w:lineRule="auto"/>
        <w:ind w:left="0" w:firstLine="0"/>
        <w:jc w:val="left"/>
        <w:rPr>
          <w:rFonts w:ascii="Arial" w:eastAsia="Arial" w:hAnsi="Arial" w:cs="Arial"/>
          <w:noProof/>
          <w:lang w:val="sr-Latn-RS" w:eastAsia="en-US"/>
        </w:rPr>
      </w:pPr>
    </w:p>
    <w:p w:rsidR="006D65F2" w:rsidRPr="006D65F2" w:rsidRDefault="006D65F2" w:rsidP="006D65F2">
      <w:pPr>
        <w:autoSpaceDE w:val="0"/>
        <w:autoSpaceDN w:val="0"/>
        <w:adjustRightInd w:val="0"/>
        <w:spacing w:after="0" w:line="240" w:lineRule="auto"/>
        <w:ind w:left="0" w:firstLine="0"/>
        <w:jc w:val="left"/>
        <w:rPr>
          <w:rFonts w:ascii="Arial" w:eastAsia="Arial" w:hAnsi="Arial" w:cs="Arial"/>
          <w:noProof/>
          <w:lang w:val="sr-Latn-RS" w:eastAsia="en-US"/>
        </w:rPr>
      </w:pPr>
      <w:r w:rsidRPr="006D65F2">
        <w:rPr>
          <w:rFonts w:ascii="Arial" w:eastAsia="Arial" w:hAnsi="Arial" w:cs="Arial"/>
          <w:noProof/>
          <w:lang w:val="sr-Latn-RS" w:eastAsia="en-US"/>
        </w:rPr>
        <w:t xml:space="preserve">Potpis i pečat </w:t>
      </w:r>
    </w:p>
    <w:p w:rsidR="006D65F2" w:rsidRPr="006D65F2" w:rsidRDefault="006D65F2" w:rsidP="006D65F2">
      <w:pPr>
        <w:autoSpaceDE w:val="0"/>
        <w:autoSpaceDN w:val="0"/>
        <w:adjustRightInd w:val="0"/>
        <w:rPr>
          <w:rFonts w:eastAsiaTheme="minorHAnsi"/>
          <w:b/>
          <w:sz w:val="24"/>
          <w:szCs w:val="24"/>
        </w:rPr>
      </w:pPr>
      <w:r w:rsidRPr="006D65F2">
        <w:rPr>
          <w:rFonts w:ascii="Arial" w:eastAsia="Arial" w:hAnsi="Arial" w:cs="Arial"/>
          <w:noProof/>
          <w:color w:val="auto"/>
          <w:lang w:val="sr-Latn-RS" w:eastAsia="en-US"/>
        </w:rPr>
        <w:t>(BANKA)</w:t>
      </w:r>
    </w:p>
    <w:p w:rsidR="007D060E" w:rsidRPr="00FE6E45" w:rsidRDefault="007D060E" w:rsidP="007D060E">
      <w:pPr>
        <w:autoSpaceDE w:val="0"/>
        <w:autoSpaceDN w:val="0"/>
        <w:adjustRightInd w:val="0"/>
        <w:rPr>
          <w:rFonts w:eastAsiaTheme="minorHAnsi"/>
          <w:sz w:val="24"/>
          <w:szCs w:val="24"/>
        </w:rPr>
      </w:pPr>
    </w:p>
    <w:sectPr w:rsidR="007D060E" w:rsidRPr="00FE6E45">
      <w:headerReference w:type="even" r:id="rId14"/>
      <w:headerReference w:type="default" r:id="rId15"/>
      <w:headerReference w:type="first" r:id="rId16"/>
      <w:pgSz w:w="11906" w:h="16838"/>
      <w:pgMar w:top="1453" w:right="1414" w:bottom="1492" w:left="141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BA8" w:rsidRDefault="000C0BA8">
      <w:pPr>
        <w:spacing w:after="0" w:line="240" w:lineRule="auto"/>
      </w:pPr>
      <w:r>
        <w:separator/>
      </w:r>
    </w:p>
  </w:endnote>
  <w:endnote w:type="continuationSeparator" w:id="0">
    <w:p w:rsidR="000C0BA8" w:rsidRDefault="000C0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BA8" w:rsidRDefault="000C0BA8">
      <w:pPr>
        <w:spacing w:after="0" w:line="240" w:lineRule="auto"/>
      </w:pPr>
      <w:r>
        <w:separator/>
      </w:r>
    </w:p>
  </w:footnote>
  <w:footnote w:type="continuationSeparator" w:id="0">
    <w:p w:rsidR="000C0BA8" w:rsidRDefault="000C0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C17" w:rsidRDefault="00590C17">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C17" w:rsidRDefault="00590C17">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C17" w:rsidRDefault="00590C17">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3540"/>
    <w:multiLevelType w:val="hybridMultilevel"/>
    <w:tmpl w:val="2C505D2A"/>
    <w:lvl w:ilvl="0" w:tplc="0409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E673747"/>
    <w:multiLevelType w:val="hybridMultilevel"/>
    <w:tmpl w:val="6B46D460"/>
    <w:lvl w:ilvl="0" w:tplc="DE2CF6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060CFC"/>
    <w:multiLevelType w:val="hybridMultilevel"/>
    <w:tmpl w:val="CF9E84E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13001FDE"/>
    <w:multiLevelType w:val="hybridMultilevel"/>
    <w:tmpl w:val="458C9BBC"/>
    <w:lvl w:ilvl="0" w:tplc="1ECA81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ED2730"/>
    <w:multiLevelType w:val="hybridMultilevel"/>
    <w:tmpl w:val="554814A2"/>
    <w:lvl w:ilvl="0" w:tplc="BC664DEE">
      <w:start w:val="1"/>
      <w:numFmt w:val="decimal"/>
      <w:lvlText w:val="%1."/>
      <w:lvlJc w:val="left"/>
      <w:pPr>
        <w:ind w:left="1069" w:hanging="360"/>
      </w:pPr>
      <w:rPr>
        <w:rFonts w:asciiTheme="majorHAnsi" w:eastAsia="Times New Roman" w:hAnsiTheme="majorHAnsi"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1F996A64"/>
    <w:multiLevelType w:val="hybridMultilevel"/>
    <w:tmpl w:val="84B0BC7C"/>
    <w:lvl w:ilvl="0" w:tplc="241EE856">
      <w:start w:val="1"/>
      <w:numFmt w:val="decimal"/>
      <w:lvlText w:val="%1."/>
      <w:lvlJc w:val="left"/>
      <w:pPr>
        <w:tabs>
          <w:tab w:val="num" w:pos="360"/>
        </w:tabs>
        <w:ind w:left="360" w:hanging="360"/>
      </w:pPr>
      <w:rPr>
        <w:rFonts w:ascii="Arial" w:hAnsi="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107DA3"/>
    <w:multiLevelType w:val="hybridMultilevel"/>
    <w:tmpl w:val="1BC4AE3E"/>
    <w:lvl w:ilvl="0" w:tplc="F04A0786">
      <w:start w:val="1"/>
      <w:numFmt w:val="bullet"/>
      <w:lvlText w:val="-"/>
      <w:lvlJc w:val="left"/>
      <w:pPr>
        <w:ind w:left="786"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28BF5F85"/>
    <w:multiLevelType w:val="hybridMultilevel"/>
    <w:tmpl w:val="3DE4D598"/>
    <w:lvl w:ilvl="0" w:tplc="141A0017">
      <w:start w:val="1"/>
      <w:numFmt w:val="lowerLetter"/>
      <w:lvlText w:val="%1)"/>
      <w:lvlJc w:val="left"/>
      <w:pPr>
        <w:ind w:left="796" w:hanging="360"/>
      </w:pPr>
      <w:rPr>
        <w:b w:val="0"/>
        <w:i w:val="0"/>
        <w:strike w:val="0"/>
        <w:dstrike w:val="0"/>
        <w:color w:val="000000"/>
        <w:sz w:val="22"/>
        <w:szCs w:val="22"/>
        <w:u w:val="none" w:color="000000"/>
        <w:bdr w:val="none" w:sz="0" w:space="0" w:color="auto"/>
        <w:shd w:val="clear" w:color="auto" w:fill="auto"/>
        <w:vertAlign w:val="baseline"/>
      </w:rPr>
    </w:lvl>
    <w:lvl w:ilvl="1" w:tplc="141A0003" w:tentative="1">
      <w:start w:val="1"/>
      <w:numFmt w:val="bullet"/>
      <w:lvlText w:val="o"/>
      <w:lvlJc w:val="left"/>
      <w:pPr>
        <w:ind w:left="1516" w:hanging="360"/>
      </w:pPr>
      <w:rPr>
        <w:rFonts w:ascii="Courier New" w:hAnsi="Courier New" w:cs="Courier New" w:hint="default"/>
      </w:rPr>
    </w:lvl>
    <w:lvl w:ilvl="2" w:tplc="141A0005" w:tentative="1">
      <w:start w:val="1"/>
      <w:numFmt w:val="bullet"/>
      <w:lvlText w:val=""/>
      <w:lvlJc w:val="left"/>
      <w:pPr>
        <w:ind w:left="2236" w:hanging="360"/>
      </w:pPr>
      <w:rPr>
        <w:rFonts w:ascii="Wingdings" w:hAnsi="Wingdings" w:hint="default"/>
      </w:rPr>
    </w:lvl>
    <w:lvl w:ilvl="3" w:tplc="141A0001" w:tentative="1">
      <w:start w:val="1"/>
      <w:numFmt w:val="bullet"/>
      <w:lvlText w:val=""/>
      <w:lvlJc w:val="left"/>
      <w:pPr>
        <w:ind w:left="2956" w:hanging="360"/>
      </w:pPr>
      <w:rPr>
        <w:rFonts w:ascii="Symbol" w:hAnsi="Symbol" w:hint="default"/>
      </w:rPr>
    </w:lvl>
    <w:lvl w:ilvl="4" w:tplc="141A0003" w:tentative="1">
      <w:start w:val="1"/>
      <w:numFmt w:val="bullet"/>
      <w:lvlText w:val="o"/>
      <w:lvlJc w:val="left"/>
      <w:pPr>
        <w:ind w:left="3676" w:hanging="360"/>
      </w:pPr>
      <w:rPr>
        <w:rFonts w:ascii="Courier New" w:hAnsi="Courier New" w:cs="Courier New" w:hint="default"/>
      </w:rPr>
    </w:lvl>
    <w:lvl w:ilvl="5" w:tplc="141A0005" w:tentative="1">
      <w:start w:val="1"/>
      <w:numFmt w:val="bullet"/>
      <w:lvlText w:val=""/>
      <w:lvlJc w:val="left"/>
      <w:pPr>
        <w:ind w:left="4396" w:hanging="360"/>
      </w:pPr>
      <w:rPr>
        <w:rFonts w:ascii="Wingdings" w:hAnsi="Wingdings" w:hint="default"/>
      </w:rPr>
    </w:lvl>
    <w:lvl w:ilvl="6" w:tplc="141A0001" w:tentative="1">
      <w:start w:val="1"/>
      <w:numFmt w:val="bullet"/>
      <w:lvlText w:val=""/>
      <w:lvlJc w:val="left"/>
      <w:pPr>
        <w:ind w:left="5116" w:hanging="360"/>
      </w:pPr>
      <w:rPr>
        <w:rFonts w:ascii="Symbol" w:hAnsi="Symbol" w:hint="default"/>
      </w:rPr>
    </w:lvl>
    <w:lvl w:ilvl="7" w:tplc="141A0003" w:tentative="1">
      <w:start w:val="1"/>
      <w:numFmt w:val="bullet"/>
      <w:lvlText w:val="o"/>
      <w:lvlJc w:val="left"/>
      <w:pPr>
        <w:ind w:left="5836" w:hanging="360"/>
      </w:pPr>
      <w:rPr>
        <w:rFonts w:ascii="Courier New" w:hAnsi="Courier New" w:cs="Courier New" w:hint="default"/>
      </w:rPr>
    </w:lvl>
    <w:lvl w:ilvl="8" w:tplc="141A0005" w:tentative="1">
      <w:start w:val="1"/>
      <w:numFmt w:val="bullet"/>
      <w:lvlText w:val=""/>
      <w:lvlJc w:val="left"/>
      <w:pPr>
        <w:ind w:left="6556" w:hanging="360"/>
      </w:pPr>
      <w:rPr>
        <w:rFonts w:ascii="Wingdings" w:hAnsi="Wingdings" w:hint="default"/>
      </w:rPr>
    </w:lvl>
  </w:abstractNum>
  <w:abstractNum w:abstractNumId="8">
    <w:nsid w:val="338F41CB"/>
    <w:multiLevelType w:val="hybridMultilevel"/>
    <w:tmpl w:val="9B32441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38F26CA6"/>
    <w:multiLevelType w:val="hybridMultilevel"/>
    <w:tmpl w:val="CF9E84E6"/>
    <w:lvl w:ilvl="0" w:tplc="141A0017">
      <w:start w:val="1"/>
      <w:numFmt w:val="lowerLetter"/>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
    <w:nsid w:val="48E52BB4"/>
    <w:multiLevelType w:val="hybridMultilevel"/>
    <w:tmpl w:val="90D84B72"/>
    <w:lvl w:ilvl="0" w:tplc="A4D8A3B6">
      <w:start w:val="1"/>
      <w:numFmt w:val="bullet"/>
      <w:lvlText w:val="-"/>
      <w:lvlJc w:val="left"/>
      <w:pPr>
        <w:ind w:left="720" w:hanging="360"/>
      </w:pPr>
      <w:rPr>
        <w:rFonts w:ascii="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49593070"/>
    <w:multiLevelType w:val="hybridMultilevel"/>
    <w:tmpl w:val="D8B8BE94"/>
    <w:lvl w:ilvl="0" w:tplc="AA2A94C6">
      <w:start w:val="2"/>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CD249F0">
      <w:start w:val="1"/>
      <w:numFmt w:val="bullet"/>
      <w:lvlText w:val="-"/>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A2BA0A">
      <w:start w:val="1"/>
      <w:numFmt w:val="bullet"/>
      <w:lvlText w:val="▪"/>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A42744">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E6C4D4">
      <w:start w:val="1"/>
      <w:numFmt w:val="bullet"/>
      <w:lvlText w:val="o"/>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AA0674">
      <w:start w:val="1"/>
      <w:numFmt w:val="bullet"/>
      <w:lvlText w:val="▪"/>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2A60FA">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CEF4A6">
      <w:start w:val="1"/>
      <w:numFmt w:val="bullet"/>
      <w:lvlText w:val="o"/>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D6FF04">
      <w:start w:val="1"/>
      <w:numFmt w:val="bullet"/>
      <w:lvlText w:val="▪"/>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C4C3C71"/>
    <w:multiLevelType w:val="hybridMultilevel"/>
    <w:tmpl w:val="F4FE6C3E"/>
    <w:lvl w:ilvl="0" w:tplc="141A0001">
      <w:start w:val="1"/>
      <w:numFmt w:val="bullet"/>
      <w:lvlText w:val=""/>
      <w:lvlJc w:val="left"/>
      <w:pPr>
        <w:ind w:left="796" w:hanging="360"/>
      </w:pPr>
      <w:rPr>
        <w:rFonts w:ascii="Symbol" w:hAnsi="Symbol" w:hint="default"/>
      </w:rPr>
    </w:lvl>
    <w:lvl w:ilvl="1" w:tplc="141A0003" w:tentative="1">
      <w:start w:val="1"/>
      <w:numFmt w:val="bullet"/>
      <w:lvlText w:val="o"/>
      <w:lvlJc w:val="left"/>
      <w:pPr>
        <w:ind w:left="1516" w:hanging="360"/>
      </w:pPr>
      <w:rPr>
        <w:rFonts w:ascii="Courier New" w:hAnsi="Courier New" w:cs="Courier New" w:hint="default"/>
      </w:rPr>
    </w:lvl>
    <w:lvl w:ilvl="2" w:tplc="141A0005" w:tentative="1">
      <w:start w:val="1"/>
      <w:numFmt w:val="bullet"/>
      <w:lvlText w:val=""/>
      <w:lvlJc w:val="left"/>
      <w:pPr>
        <w:ind w:left="2236" w:hanging="360"/>
      </w:pPr>
      <w:rPr>
        <w:rFonts w:ascii="Wingdings" w:hAnsi="Wingdings" w:hint="default"/>
      </w:rPr>
    </w:lvl>
    <w:lvl w:ilvl="3" w:tplc="141A0001" w:tentative="1">
      <w:start w:val="1"/>
      <w:numFmt w:val="bullet"/>
      <w:lvlText w:val=""/>
      <w:lvlJc w:val="left"/>
      <w:pPr>
        <w:ind w:left="2956" w:hanging="360"/>
      </w:pPr>
      <w:rPr>
        <w:rFonts w:ascii="Symbol" w:hAnsi="Symbol" w:hint="default"/>
      </w:rPr>
    </w:lvl>
    <w:lvl w:ilvl="4" w:tplc="141A0003" w:tentative="1">
      <w:start w:val="1"/>
      <w:numFmt w:val="bullet"/>
      <w:lvlText w:val="o"/>
      <w:lvlJc w:val="left"/>
      <w:pPr>
        <w:ind w:left="3676" w:hanging="360"/>
      </w:pPr>
      <w:rPr>
        <w:rFonts w:ascii="Courier New" w:hAnsi="Courier New" w:cs="Courier New" w:hint="default"/>
      </w:rPr>
    </w:lvl>
    <w:lvl w:ilvl="5" w:tplc="141A0005" w:tentative="1">
      <w:start w:val="1"/>
      <w:numFmt w:val="bullet"/>
      <w:lvlText w:val=""/>
      <w:lvlJc w:val="left"/>
      <w:pPr>
        <w:ind w:left="4396" w:hanging="360"/>
      </w:pPr>
      <w:rPr>
        <w:rFonts w:ascii="Wingdings" w:hAnsi="Wingdings" w:hint="default"/>
      </w:rPr>
    </w:lvl>
    <w:lvl w:ilvl="6" w:tplc="141A0001" w:tentative="1">
      <w:start w:val="1"/>
      <w:numFmt w:val="bullet"/>
      <w:lvlText w:val=""/>
      <w:lvlJc w:val="left"/>
      <w:pPr>
        <w:ind w:left="5116" w:hanging="360"/>
      </w:pPr>
      <w:rPr>
        <w:rFonts w:ascii="Symbol" w:hAnsi="Symbol" w:hint="default"/>
      </w:rPr>
    </w:lvl>
    <w:lvl w:ilvl="7" w:tplc="141A0003" w:tentative="1">
      <w:start w:val="1"/>
      <w:numFmt w:val="bullet"/>
      <w:lvlText w:val="o"/>
      <w:lvlJc w:val="left"/>
      <w:pPr>
        <w:ind w:left="5836" w:hanging="360"/>
      </w:pPr>
      <w:rPr>
        <w:rFonts w:ascii="Courier New" w:hAnsi="Courier New" w:cs="Courier New" w:hint="default"/>
      </w:rPr>
    </w:lvl>
    <w:lvl w:ilvl="8" w:tplc="141A0005" w:tentative="1">
      <w:start w:val="1"/>
      <w:numFmt w:val="bullet"/>
      <w:lvlText w:val=""/>
      <w:lvlJc w:val="left"/>
      <w:pPr>
        <w:ind w:left="6556" w:hanging="360"/>
      </w:pPr>
      <w:rPr>
        <w:rFonts w:ascii="Wingdings" w:hAnsi="Wingdings" w:hint="default"/>
      </w:rPr>
    </w:lvl>
  </w:abstractNum>
  <w:abstractNum w:abstractNumId="13">
    <w:nsid w:val="4DBC778E"/>
    <w:multiLevelType w:val="hybridMultilevel"/>
    <w:tmpl w:val="7CEC0CD8"/>
    <w:lvl w:ilvl="0" w:tplc="17709738">
      <w:start w:val="1"/>
      <w:numFmt w:val="decimal"/>
      <w:lvlText w:val="%1)"/>
      <w:lvlJc w:val="left"/>
      <w:pPr>
        <w:ind w:left="1211" w:hanging="360"/>
      </w:pPr>
      <w:rPr>
        <w:rFonts w:hint="default"/>
        <w:b/>
        <w:i w:val="0"/>
        <w:u w:val="none"/>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14">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5C2A11B5"/>
    <w:multiLevelType w:val="hybridMultilevel"/>
    <w:tmpl w:val="75387C7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605315B3"/>
    <w:multiLevelType w:val="hybridMultilevel"/>
    <w:tmpl w:val="7DDE0FC2"/>
    <w:lvl w:ilvl="0" w:tplc="0C5A2060">
      <w:start w:val="1"/>
      <w:numFmt w:val="upperLetter"/>
      <w:lvlText w:val="%1."/>
      <w:lvlJc w:val="left"/>
      <w:pPr>
        <w:ind w:left="3612" w:hanging="360"/>
      </w:pPr>
      <w:rPr>
        <w:rFonts w:hint="default"/>
      </w:rPr>
    </w:lvl>
    <w:lvl w:ilvl="1" w:tplc="141A0019" w:tentative="1">
      <w:start w:val="1"/>
      <w:numFmt w:val="lowerLetter"/>
      <w:lvlText w:val="%2."/>
      <w:lvlJc w:val="left"/>
      <w:pPr>
        <w:ind w:left="4332" w:hanging="360"/>
      </w:pPr>
    </w:lvl>
    <w:lvl w:ilvl="2" w:tplc="141A001B" w:tentative="1">
      <w:start w:val="1"/>
      <w:numFmt w:val="lowerRoman"/>
      <w:lvlText w:val="%3."/>
      <w:lvlJc w:val="right"/>
      <w:pPr>
        <w:ind w:left="5052" w:hanging="180"/>
      </w:pPr>
    </w:lvl>
    <w:lvl w:ilvl="3" w:tplc="141A000F" w:tentative="1">
      <w:start w:val="1"/>
      <w:numFmt w:val="decimal"/>
      <w:lvlText w:val="%4."/>
      <w:lvlJc w:val="left"/>
      <w:pPr>
        <w:ind w:left="5772" w:hanging="360"/>
      </w:pPr>
    </w:lvl>
    <w:lvl w:ilvl="4" w:tplc="141A0019" w:tentative="1">
      <w:start w:val="1"/>
      <w:numFmt w:val="lowerLetter"/>
      <w:lvlText w:val="%5."/>
      <w:lvlJc w:val="left"/>
      <w:pPr>
        <w:ind w:left="6492" w:hanging="360"/>
      </w:pPr>
    </w:lvl>
    <w:lvl w:ilvl="5" w:tplc="141A001B" w:tentative="1">
      <w:start w:val="1"/>
      <w:numFmt w:val="lowerRoman"/>
      <w:lvlText w:val="%6."/>
      <w:lvlJc w:val="right"/>
      <w:pPr>
        <w:ind w:left="7212" w:hanging="180"/>
      </w:pPr>
    </w:lvl>
    <w:lvl w:ilvl="6" w:tplc="141A000F" w:tentative="1">
      <w:start w:val="1"/>
      <w:numFmt w:val="decimal"/>
      <w:lvlText w:val="%7."/>
      <w:lvlJc w:val="left"/>
      <w:pPr>
        <w:ind w:left="7932" w:hanging="360"/>
      </w:pPr>
    </w:lvl>
    <w:lvl w:ilvl="7" w:tplc="141A0019" w:tentative="1">
      <w:start w:val="1"/>
      <w:numFmt w:val="lowerLetter"/>
      <w:lvlText w:val="%8."/>
      <w:lvlJc w:val="left"/>
      <w:pPr>
        <w:ind w:left="8652" w:hanging="360"/>
      </w:pPr>
    </w:lvl>
    <w:lvl w:ilvl="8" w:tplc="141A001B" w:tentative="1">
      <w:start w:val="1"/>
      <w:numFmt w:val="lowerRoman"/>
      <w:lvlText w:val="%9."/>
      <w:lvlJc w:val="right"/>
      <w:pPr>
        <w:ind w:left="9372" w:hanging="180"/>
      </w:pPr>
    </w:lvl>
  </w:abstractNum>
  <w:abstractNum w:abstractNumId="17">
    <w:nsid w:val="64C81E1D"/>
    <w:multiLevelType w:val="hybridMultilevel"/>
    <w:tmpl w:val="E382B738"/>
    <w:lvl w:ilvl="0" w:tplc="7870CB18">
      <w:start w:val="6"/>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8888D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566251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CD68F6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1E8FA9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8E2DF3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0FCF7A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77A664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4BE0CF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nsid w:val="67A32839"/>
    <w:multiLevelType w:val="hybridMultilevel"/>
    <w:tmpl w:val="94F87AA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706523E3"/>
    <w:multiLevelType w:val="hybridMultilevel"/>
    <w:tmpl w:val="09A69A2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7E990E73"/>
    <w:multiLevelType w:val="hybridMultilevel"/>
    <w:tmpl w:val="1826A940"/>
    <w:lvl w:ilvl="0" w:tplc="1ECA810C">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7EE72564"/>
    <w:multiLevelType w:val="hybridMultilevel"/>
    <w:tmpl w:val="56BE2884"/>
    <w:lvl w:ilvl="0" w:tplc="A4D8A3B6">
      <w:start w:val="1"/>
      <w:numFmt w:val="bullet"/>
      <w:lvlText w:val="-"/>
      <w:lvlJc w:val="left"/>
      <w:pPr>
        <w:ind w:left="720" w:hanging="360"/>
      </w:pPr>
      <w:rPr>
        <w:rFonts w:ascii="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6"/>
  </w:num>
  <w:num w:numId="5">
    <w:abstractNumId w:val="19"/>
  </w:num>
  <w:num w:numId="6">
    <w:abstractNumId w:val="10"/>
  </w:num>
  <w:num w:numId="7">
    <w:abstractNumId w:val="2"/>
  </w:num>
  <w:num w:numId="8">
    <w:abstractNumId w:val="14"/>
  </w:num>
  <w:num w:numId="9">
    <w:abstractNumId w:val="0"/>
  </w:num>
  <w:num w:numId="10">
    <w:abstractNumId w:val="9"/>
  </w:num>
  <w:num w:numId="11">
    <w:abstractNumId w:val="15"/>
  </w:num>
  <w:num w:numId="12">
    <w:abstractNumId w:val="18"/>
  </w:num>
  <w:num w:numId="13">
    <w:abstractNumId w:val="3"/>
  </w:num>
  <w:num w:numId="14">
    <w:abstractNumId w:val="1"/>
  </w:num>
  <w:num w:numId="15">
    <w:abstractNumId w:val="20"/>
  </w:num>
  <w:num w:numId="16">
    <w:abstractNumId w:val="21"/>
  </w:num>
  <w:num w:numId="17">
    <w:abstractNumId w:val="12"/>
  </w:num>
  <w:num w:numId="18">
    <w:abstractNumId w:val="5"/>
  </w:num>
  <w:num w:numId="19">
    <w:abstractNumId w:val="8"/>
  </w:num>
  <w:num w:numId="20">
    <w:abstractNumId w:val="4"/>
  </w:num>
  <w:num w:numId="21">
    <w:abstractNumId w:val="13"/>
  </w:num>
  <w:num w:numId="2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D0"/>
    <w:rsid w:val="000210F8"/>
    <w:rsid w:val="00034BD9"/>
    <w:rsid w:val="00057D72"/>
    <w:rsid w:val="000C0632"/>
    <w:rsid w:val="000C0BA8"/>
    <w:rsid w:val="000C207C"/>
    <w:rsid w:val="000D0305"/>
    <w:rsid w:val="00125163"/>
    <w:rsid w:val="001304A5"/>
    <w:rsid w:val="00153C87"/>
    <w:rsid w:val="00171611"/>
    <w:rsid w:val="001F0404"/>
    <w:rsid w:val="002013CA"/>
    <w:rsid w:val="00205767"/>
    <w:rsid w:val="002323C1"/>
    <w:rsid w:val="002619D2"/>
    <w:rsid w:val="0029592F"/>
    <w:rsid w:val="002B0A83"/>
    <w:rsid w:val="002B612D"/>
    <w:rsid w:val="003150CA"/>
    <w:rsid w:val="003415B5"/>
    <w:rsid w:val="00367E3D"/>
    <w:rsid w:val="003D39B0"/>
    <w:rsid w:val="003E65F6"/>
    <w:rsid w:val="00405602"/>
    <w:rsid w:val="00427A7D"/>
    <w:rsid w:val="00435D2A"/>
    <w:rsid w:val="004641EE"/>
    <w:rsid w:val="00464E14"/>
    <w:rsid w:val="004824D2"/>
    <w:rsid w:val="004B2BEA"/>
    <w:rsid w:val="004B6F35"/>
    <w:rsid w:val="004C5E9F"/>
    <w:rsid w:val="005834B0"/>
    <w:rsid w:val="00590C17"/>
    <w:rsid w:val="005C26D9"/>
    <w:rsid w:val="005D0123"/>
    <w:rsid w:val="005D1D69"/>
    <w:rsid w:val="005E5233"/>
    <w:rsid w:val="005E7C11"/>
    <w:rsid w:val="006104F2"/>
    <w:rsid w:val="006168F8"/>
    <w:rsid w:val="00634BA5"/>
    <w:rsid w:val="006622BA"/>
    <w:rsid w:val="006900F3"/>
    <w:rsid w:val="00690C30"/>
    <w:rsid w:val="006B6AC7"/>
    <w:rsid w:val="006D054B"/>
    <w:rsid w:val="006D3011"/>
    <w:rsid w:val="006D65F2"/>
    <w:rsid w:val="006E3DE6"/>
    <w:rsid w:val="006E49E1"/>
    <w:rsid w:val="00754713"/>
    <w:rsid w:val="0075742F"/>
    <w:rsid w:val="007861F4"/>
    <w:rsid w:val="007D060E"/>
    <w:rsid w:val="00892D07"/>
    <w:rsid w:val="00893D96"/>
    <w:rsid w:val="0089769E"/>
    <w:rsid w:val="008B7088"/>
    <w:rsid w:val="008C5321"/>
    <w:rsid w:val="008D4F10"/>
    <w:rsid w:val="008E310B"/>
    <w:rsid w:val="008F7DA4"/>
    <w:rsid w:val="00910582"/>
    <w:rsid w:val="009216F8"/>
    <w:rsid w:val="00955DC3"/>
    <w:rsid w:val="00971FEF"/>
    <w:rsid w:val="009759AA"/>
    <w:rsid w:val="009A42E2"/>
    <w:rsid w:val="009A6AC1"/>
    <w:rsid w:val="009E4FBB"/>
    <w:rsid w:val="00A46B5E"/>
    <w:rsid w:val="00A87CBB"/>
    <w:rsid w:val="00AF713F"/>
    <w:rsid w:val="00B23D51"/>
    <w:rsid w:val="00B273A3"/>
    <w:rsid w:val="00B406D4"/>
    <w:rsid w:val="00B7420D"/>
    <w:rsid w:val="00B75327"/>
    <w:rsid w:val="00C107FF"/>
    <w:rsid w:val="00C264FA"/>
    <w:rsid w:val="00C33DD0"/>
    <w:rsid w:val="00C864B1"/>
    <w:rsid w:val="00D246B0"/>
    <w:rsid w:val="00D349DD"/>
    <w:rsid w:val="00D408E9"/>
    <w:rsid w:val="00D458DD"/>
    <w:rsid w:val="00D85657"/>
    <w:rsid w:val="00D94897"/>
    <w:rsid w:val="00D968FD"/>
    <w:rsid w:val="00DE766C"/>
    <w:rsid w:val="00E07E14"/>
    <w:rsid w:val="00E30EC0"/>
    <w:rsid w:val="00E37FB4"/>
    <w:rsid w:val="00E63043"/>
    <w:rsid w:val="00E86B57"/>
    <w:rsid w:val="00EE11C9"/>
    <w:rsid w:val="00EF7EA4"/>
    <w:rsid w:val="00F10D46"/>
    <w:rsid w:val="00F269FE"/>
    <w:rsid w:val="00FC346B"/>
    <w:rsid w:val="00FE6E4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EEF09A0A-D8E7-40E3-8480-BB65C34A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86" w:hanging="10"/>
      <w:jc w:val="both"/>
    </w:pPr>
    <w:rPr>
      <w:rFonts w:ascii="Cambria" w:eastAsia="Cambria" w:hAnsi="Cambria" w:cs="Cambria"/>
      <w:color w:val="000000"/>
    </w:rPr>
  </w:style>
  <w:style w:type="paragraph" w:styleId="Heading1">
    <w:name w:val="heading 1"/>
    <w:aliases w:val="NASLOV 1,1 ghost,g,h1,PA Chapter,JLtit1,Otsikko1,aa,Section Head,heading 1,H1-TS,Section Title,Section Title1,Section Title2,Section Title11,Section Title3,Section Title12,Section Title21,Section Title111,Section Title4,Section Title13"/>
    <w:next w:val="Normal"/>
    <w:link w:val="Heading1Char"/>
    <w:unhideWhenUsed/>
    <w:qFormat/>
    <w:pPr>
      <w:keepNext/>
      <w:keepLines/>
      <w:spacing w:after="0"/>
      <w:outlineLvl w:val="0"/>
    </w:pPr>
    <w:rPr>
      <w:rFonts w:ascii="Times New Roman" w:eastAsia="Times New Roman" w:hAnsi="Times New Roman" w:cs="Times New Roman"/>
      <w:color w:val="000000"/>
      <w:sz w:val="24"/>
    </w:rPr>
  </w:style>
  <w:style w:type="paragraph" w:styleId="Heading2">
    <w:name w:val="heading 2"/>
    <w:aliases w:val="NASLOV 2,2 headline,h,h2,l2,list + change bar,Titre 2,???,headi,heading2,h21,h22,21,PA Major Section,heading 2,headline,Otsikko2,T2,X,H2dex,H21,H2-Sec. Head"/>
    <w:next w:val="Normal"/>
    <w:link w:val="Heading2Char"/>
    <w:uiPriority w:val="9"/>
    <w:unhideWhenUsed/>
    <w:qFormat/>
    <w:pPr>
      <w:keepNext/>
      <w:keepLines/>
      <w:spacing w:after="3"/>
      <w:ind w:left="10" w:right="3378" w:hanging="10"/>
      <w:jc w:val="center"/>
      <w:outlineLvl w:val="1"/>
    </w:pPr>
    <w:rPr>
      <w:rFonts w:ascii="Cambria" w:eastAsia="Cambria" w:hAnsi="Cambria" w:cs="Cambria"/>
      <w:b/>
      <w:color w:val="000000"/>
    </w:rPr>
  </w:style>
  <w:style w:type="paragraph" w:styleId="Heading3">
    <w:name w:val="heading 3"/>
    <w:aliases w:val="NASLOV 3,3 bullet,b,2,h3,Titre 3,heading 3,bullet,Bullet,SECOND,B1,b1,Second,bullet pt,bill,List 1,sub1,S1,l3,Guide 3,T3,H3,H3dex,(alt h3)"/>
    <w:next w:val="Normal"/>
    <w:link w:val="Heading3Char"/>
    <w:uiPriority w:val="9"/>
    <w:unhideWhenUsed/>
    <w:qFormat/>
    <w:pPr>
      <w:keepNext/>
      <w:keepLines/>
      <w:spacing w:after="0"/>
      <w:ind w:left="10" w:hanging="10"/>
      <w:outlineLvl w:val="2"/>
    </w:pPr>
    <w:rPr>
      <w:rFonts w:ascii="Cambria" w:eastAsia="Cambria" w:hAnsi="Cambria" w:cs="Cambria"/>
      <w:color w:val="000000"/>
      <w:u w:val="single" w:color="000000"/>
    </w:rPr>
  </w:style>
  <w:style w:type="paragraph" w:styleId="Heading4">
    <w:name w:val="heading 4"/>
    <w:aliases w:val="NASLOV 4,4 dash,d,3,h4,THIRD,dash,H4,T4,Map Title,Sub-Minor,a) b) c),h4 sub sub heading,heading 4,Level III for #'s,l4,list 4,Heading4,H4-Heading 4,heading4,a.,44,Description,Heading No. L4"/>
    <w:basedOn w:val="Normal"/>
    <w:next w:val="Normal"/>
    <w:link w:val="Heading4Char"/>
    <w:uiPriority w:val="9"/>
    <w:unhideWhenUsed/>
    <w:qFormat/>
    <w:rsid w:val="00DE766C"/>
    <w:pPr>
      <w:keepNext/>
      <w:suppressAutoHyphens/>
      <w:spacing w:before="240" w:after="60" w:line="240" w:lineRule="auto"/>
      <w:ind w:left="851" w:hanging="851"/>
      <w:outlineLvl w:val="3"/>
    </w:pPr>
    <w:rPr>
      <w:rFonts w:ascii="Arial" w:eastAsia="Times New Roman" w:hAnsi="Arial" w:cs="Arial"/>
      <w:b/>
      <w:bCs/>
      <w:i/>
      <w:iCs/>
      <w:color w:val="4F81BD"/>
      <w:lang w:val="sr-Latn-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ASLOV 3 Char,3 bullet Char,b Char,2 Char,h3 Char,Titre 3 Char,heading 3 Char,bullet Char,Bullet Char,SECOND Char,B1 Char,b1 Char,Second Char,bullet pt Char,bill Char,List 1 Char,sub1 Char,S1 Char,l3 Char,Guide 3 Char,T3 Char,H3 Char"/>
    <w:link w:val="Heading3"/>
    <w:rPr>
      <w:rFonts w:ascii="Cambria" w:eastAsia="Cambria" w:hAnsi="Cambria" w:cs="Cambria"/>
      <w:color w:val="000000"/>
      <w:sz w:val="22"/>
      <w:u w:val="single" w:color="000000"/>
    </w:rPr>
  </w:style>
  <w:style w:type="character" w:customStyle="1" w:styleId="Heading2Char">
    <w:name w:val="Heading 2 Char"/>
    <w:aliases w:val="NASLOV 2 Char,2 headline Char,h Char,h2 Char,l2 Char,list + change bar Char,Titre 2 Char,??? Char,headi Char,heading2 Char,h21 Char,h22 Char,21 Char,PA Major Section Char,heading 2 Char,headline Char,Otsikko2 Char,T2 Char,X Char,H21 Char"/>
    <w:link w:val="Heading2"/>
    <w:rPr>
      <w:rFonts w:ascii="Cambria" w:eastAsia="Cambria" w:hAnsi="Cambria" w:cs="Cambria"/>
      <w:b/>
      <w:color w:val="000000"/>
      <w:sz w:val="22"/>
    </w:rPr>
  </w:style>
  <w:style w:type="character" w:customStyle="1" w:styleId="Heading1Char">
    <w:name w:val="Heading 1 Char"/>
    <w:aliases w:val="NASLOV 1 Char,1 ghost Char,g Char,h1 Char,PA Chapter Char,JLtit1 Char,Otsikko1 Char,aa Char,Section Head Char,heading 1 Char,H1-TS Char,Section Title Char,Section Title1 Char,Section Title2 Char,Section Title11 Char,Section Title3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nhideWhenUsed/>
    <w:rsid w:val="006D054B"/>
    <w:rPr>
      <w:color w:val="0563C1" w:themeColor="hyperlink"/>
      <w:u w:val="single"/>
    </w:rPr>
  </w:style>
  <w:style w:type="paragraph" w:styleId="ListParagraph">
    <w:name w:val="List Paragraph"/>
    <w:basedOn w:val="Normal"/>
    <w:uiPriority w:val="34"/>
    <w:qFormat/>
    <w:rsid w:val="004824D2"/>
    <w:pPr>
      <w:spacing w:after="0" w:line="240" w:lineRule="auto"/>
      <w:ind w:left="720" w:firstLine="0"/>
      <w:jc w:val="left"/>
    </w:pPr>
    <w:rPr>
      <w:rFonts w:ascii="Calibri" w:eastAsiaTheme="minorHAnsi" w:hAnsi="Calibri" w:cs="Times New Roman"/>
      <w:color w:val="auto"/>
      <w:lang w:eastAsia="en-US"/>
    </w:rPr>
  </w:style>
  <w:style w:type="paragraph" w:styleId="Footer">
    <w:name w:val="footer"/>
    <w:basedOn w:val="Normal"/>
    <w:link w:val="FooterChar"/>
    <w:uiPriority w:val="99"/>
    <w:rsid w:val="00C864B1"/>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lang w:val="en-GB" w:eastAsia="en-US"/>
    </w:rPr>
  </w:style>
  <w:style w:type="character" w:customStyle="1" w:styleId="FooterChar">
    <w:name w:val="Footer Char"/>
    <w:basedOn w:val="DefaultParagraphFont"/>
    <w:link w:val="Footer"/>
    <w:uiPriority w:val="99"/>
    <w:rsid w:val="00C864B1"/>
    <w:rPr>
      <w:rFonts w:ascii="Times New Roman" w:eastAsia="Times New Roman" w:hAnsi="Times New Roman" w:cs="Times New Roman"/>
      <w:sz w:val="24"/>
      <w:szCs w:val="24"/>
      <w:lang w:val="en-GB" w:eastAsia="en-US"/>
    </w:rPr>
  </w:style>
  <w:style w:type="character" w:customStyle="1" w:styleId="Heading4Char">
    <w:name w:val="Heading 4 Char"/>
    <w:aliases w:val="NASLOV 4 Char,4 dash Char,d Char,3 Char,h4 Char,THIRD Char,dash Char,H4 Char,T4 Char,Map Title Char,Sub-Minor Char,a) b) c) Char,h4 sub sub heading Char,heading 4 Char,Level III for #'s Char,l4 Char,list 4 Char,Heading4 Char,heading4 Char"/>
    <w:basedOn w:val="DefaultParagraphFont"/>
    <w:link w:val="Heading4"/>
    <w:uiPriority w:val="9"/>
    <w:rsid w:val="00DE766C"/>
    <w:rPr>
      <w:rFonts w:ascii="Arial" w:eastAsia="Times New Roman" w:hAnsi="Arial" w:cs="Arial"/>
      <w:b/>
      <w:bCs/>
      <w:i/>
      <w:iCs/>
      <w:color w:val="4F81BD"/>
      <w:lang w:val="sr-Latn-CS" w:eastAsia="en-US"/>
    </w:rPr>
  </w:style>
  <w:style w:type="paragraph" w:styleId="BalloonText">
    <w:name w:val="Balloon Text"/>
    <w:basedOn w:val="Normal"/>
    <w:link w:val="BalloonTextChar"/>
    <w:semiHidden/>
    <w:unhideWhenUsed/>
    <w:rsid w:val="00EF7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F7EA4"/>
    <w:rPr>
      <w:rFonts w:ascii="Segoe UI" w:eastAsia="Cambria" w:hAnsi="Segoe UI" w:cs="Segoe UI"/>
      <w:color w:val="000000"/>
      <w:sz w:val="18"/>
      <w:szCs w:val="18"/>
    </w:rPr>
  </w:style>
  <w:style w:type="table" w:styleId="TableGrid0">
    <w:name w:val="Table Grid"/>
    <w:basedOn w:val="TableNormal"/>
    <w:uiPriority w:val="59"/>
    <w:rsid w:val="00B406D4"/>
    <w:pPr>
      <w:spacing w:after="0" w:line="240" w:lineRule="auto"/>
    </w:pPr>
    <w:rPr>
      <w:rFonts w:ascii="Arial" w:eastAsia="Arial" w:hAnsi="Arial"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406D4"/>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hr-HR" w:eastAsia="hr-HR"/>
    </w:rPr>
  </w:style>
  <w:style w:type="character" w:styleId="Strong">
    <w:name w:val="Strong"/>
    <w:basedOn w:val="DefaultParagraphFont"/>
    <w:uiPriority w:val="22"/>
    <w:qFormat/>
    <w:rsid w:val="00B406D4"/>
    <w:rPr>
      <w:b/>
      <w:bCs/>
    </w:rPr>
  </w:style>
  <w:style w:type="paragraph" w:styleId="Header">
    <w:name w:val="header"/>
    <w:basedOn w:val="Normal"/>
    <w:link w:val="HeaderChar"/>
    <w:rsid w:val="0029592F"/>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lang w:val="en-GB" w:eastAsia="en-US"/>
    </w:rPr>
  </w:style>
  <w:style w:type="character" w:customStyle="1" w:styleId="HeaderChar">
    <w:name w:val="Header Char"/>
    <w:basedOn w:val="DefaultParagraphFont"/>
    <w:link w:val="Header"/>
    <w:rsid w:val="0029592F"/>
    <w:rPr>
      <w:rFonts w:ascii="Times New Roman" w:eastAsia="Times New Roman" w:hAnsi="Times New Roman" w:cs="Times New Roman"/>
      <w:sz w:val="24"/>
      <w:szCs w:val="24"/>
      <w:lang w:val="en-GB" w:eastAsia="en-US"/>
    </w:rPr>
  </w:style>
  <w:style w:type="paragraph" w:styleId="BodyTextIndent">
    <w:name w:val="Body Text Indent"/>
    <w:basedOn w:val="Normal"/>
    <w:link w:val="BodyTextIndentChar"/>
    <w:rsid w:val="0029592F"/>
    <w:pPr>
      <w:spacing w:after="0" w:line="240" w:lineRule="auto"/>
      <w:ind w:left="360" w:firstLine="0"/>
      <w:jc w:val="center"/>
    </w:pPr>
    <w:rPr>
      <w:rFonts w:ascii="Times New Roman" w:eastAsia="Times New Roman" w:hAnsi="Times New Roman" w:cs="Times New Roman"/>
      <w:color w:val="auto"/>
      <w:sz w:val="24"/>
      <w:szCs w:val="24"/>
      <w:lang w:val="hr-HR" w:eastAsia="en-US"/>
    </w:rPr>
  </w:style>
  <w:style w:type="character" w:customStyle="1" w:styleId="BodyTextIndentChar">
    <w:name w:val="Body Text Indent Char"/>
    <w:basedOn w:val="DefaultParagraphFont"/>
    <w:link w:val="BodyTextIndent"/>
    <w:rsid w:val="0029592F"/>
    <w:rPr>
      <w:rFonts w:ascii="Times New Roman" w:eastAsia="Times New Roman" w:hAnsi="Times New Roman" w:cs="Times New Roman"/>
      <w:sz w:val="24"/>
      <w:szCs w:val="24"/>
      <w:lang w:val="hr-HR" w:eastAsia="en-US"/>
    </w:rPr>
  </w:style>
  <w:style w:type="paragraph" w:customStyle="1" w:styleId="Default">
    <w:name w:val="Default"/>
    <w:rsid w:val="0029592F"/>
    <w:pPr>
      <w:autoSpaceDE w:val="0"/>
      <w:autoSpaceDN w:val="0"/>
      <w:adjustRightInd w:val="0"/>
      <w:spacing w:after="0" w:line="240" w:lineRule="auto"/>
    </w:pPr>
    <w:rPr>
      <w:rFonts w:ascii="Microsoft Sans Serif" w:eastAsia="Times New Roman" w:hAnsi="Microsoft Sans Serif" w:cs="Times New Roman"/>
      <w:color w:val="000000"/>
      <w:sz w:val="24"/>
      <w:szCs w:val="24"/>
      <w:lang w:val="en-US" w:eastAsia="en-US"/>
    </w:rPr>
  </w:style>
  <w:style w:type="paragraph" w:styleId="BodyText">
    <w:name w:val="Body Text"/>
    <w:basedOn w:val="Normal"/>
    <w:link w:val="BodyTextChar"/>
    <w:rsid w:val="0029592F"/>
    <w:pPr>
      <w:spacing w:after="120" w:line="240" w:lineRule="auto"/>
      <w:ind w:left="0" w:firstLine="0"/>
      <w:jc w:val="left"/>
    </w:pPr>
    <w:rPr>
      <w:rFonts w:ascii="Times New Roman" w:eastAsia="Times New Roman" w:hAnsi="Times New Roman" w:cs="Times New Roman"/>
      <w:color w:val="auto"/>
      <w:sz w:val="24"/>
      <w:szCs w:val="24"/>
      <w:lang w:val="en-GB" w:eastAsia="en-US"/>
    </w:rPr>
  </w:style>
  <w:style w:type="character" w:customStyle="1" w:styleId="BodyTextChar">
    <w:name w:val="Body Text Char"/>
    <w:basedOn w:val="DefaultParagraphFont"/>
    <w:link w:val="BodyText"/>
    <w:rsid w:val="0029592F"/>
    <w:rPr>
      <w:rFonts w:ascii="Times New Roman" w:eastAsia="Times New Roman" w:hAnsi="Times New Roman" w:cs="Times New Roman"/>
      <w:sz w:val="24"/>
      <w:szCs w:val="24"/>
      <w:lang w:val="en-GB" w:eastAsia="en-US"/>
    </w:rPr>
  </w:style>
  <w:style w:type="paragraph" w:styleId="BodyText2">
    <w:name w:val="Body Text 2"/>
    <w:basedOn w:val="Normal"/>
    <w:link w:val="BodyText2Char"/>
    <w:rsid w:val="0029592F"/>
    <w:pPr>
      <w:spacing w:after="120" w:line="480" w:lineRule="auto"/>
      <w:ind w:left="0" w:firstLine="0"/>
      <w:jc w:val="left"/>
    </w:pPr>
    <w:rPr>
      <w:rFonts w:ascii="Times New Roman" w:eastAsia="Times New Roman" w:hAnsi="Times New Roman" w:cs="Times New Roman"/>
      <w:color w:val="auto"/>
      <w:sz w:val="24"/>
      <w:szCs w:val="24"/>
      <w:lang w:val="en-GB" w:eastAsia="en-US"/>
    </w:rPr>
  </w:style>
  <w:style w:type="character" w:customStyle="1" w:styleId="BodyText2Char">
    <w:name w:val="Body Text 2 Char"/>
    <w:basedOn w:val="DefaultParagraphFont"/>
    <w:link w:val="BodyText2"/>
    <w:rsid w:val="0029592F"/>
    <w:rPr>
      <w:rFonts w:ascii="Times New Roman" w:eastAsia="Times New Roman" w:hAnsi="Times New Roman" w:cs="Times New Roman"/>
      <w:sz w:val="24"/>
      <w:szCs w:val="24"/>
      <w:lang w:val="en-GB" w:eastAsia="en-US"/>
    </w:rPr>
  </w:style>
  <w:style w:type="character" w:styleId="FollowedHyperlink">
    <w:name w:val="FollowedHyperlink"/>
    <w:basedOn w:val="DefaultParagraphFont"/>
    <w:rsid w:val="0029592F"/>
    <w:rPr>
      <w:color w:val="800080"/>
      <w:u w:val="single"/>
    </w:rPr>
  </w:style>
  <w:style w:type="paragraph" w:styleId="NoSpacing">
    <w:name w:val="No Spacing"/>
    <w:basedOn w:val="Normal"/>
    <w:qFormat/>
    <w:rsid w:val="0029592F"/>
    <w:pPr>
      <w:spacing w:after="0" w:line="240" w:lineRule="auto"/>
      <w:ind w:left="0" w:firstLine="0"/>
      <w:jc w:val="left"/>
    </w:pPr>
    <w:rPr>
      <w:rFonts w:ascii="Times New Roman" w:eastAsia="Times New Roman" w:hAnsi="Times New Roman" w:cs="Times New Roman"/>
      <w:color w:val="auto"/>
      <w:sz w:val="24"/>
      <w:szCs w:val="32"/>
      <w:lang w:val="hr-HR" w:eastAsia="hr-HR"/>
    </w:rPr>
  </w:style>
  <w:style w:type="paragraph" w:styleId="PlainText">
    <w:name w:val="Plain Text"/>
    <w:basedOn w:val="Normal"/>
    <w:link w:val="PlainTextChar"/>
    <w:uiPriority w:val="99"/>
    <w:semiHidden/>
    <w:unhideWhenUsed/>
    <w:rsid w:val="0029592F"/>
    <w:pPr>
      <w:spacing w:after="0" w:line="240" w:lineRule="auto"/>
      <w:ind w:left="0" w:firstLine="0"/>
      <w:jc w:val="left"/>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semiHidden/>
    <w:rsid w:val="0029592F"/>
    <w:rPr>
      <w:rFonts w:ascii="Calibri" w:eastAsiaTheme="minorHAnsi" w:hAnsi="Calibri"/>
      <w:szCs w:val="21"/>
      <w:lang w:eastAsia="en-US"/>
    </w:rPr>
  </w:style>
  <w:style w:type="character" w:customStyle="1" w:styleId="Typewriter">
    <w:name w:val="Typewriter"/>
    <w:uiPriority w:val="99"/>
    <w:rsid w:val="0029592F"/>
    <w:rPr>
      <w:rFonts w:ascii="Courier New" w:hAnsi="Courier New"/>
      <w:sz w:val="20"/>
    </w:rPr>
  </w:style>
  <w:style w:type="paragraph" w:styleId="BodyText3">
    <w:name w:val="Body Text 3"/>
    <w:basedOn w:val="Normal"/>
    <w:link w:val="BodyText3Char"/>
    <w:uiPriority w:val="99"/>
    <w:semiHidden/>
    <w:unhideWhenUsed/>
    <w:rsid w:val="0029592F"/>
    <w:pPr>
      <w:spacing w:after="120" w:line="240" w:lineRule="auto"/>
      <w:ind w:left="0" w:firstLine="0"/>
      <w:jc w:val="left"/>
    </w:pPr>
    <w:rPr>
      <w:rFonts w:ascii="Times New Roman" w:eastAsia="Times New Roman" w:hAnsi="Times New Roman" w:cs="Times New Roman"/>
      <w:color w:val="auto"/>
      <w:sz w:val="16"/>
      <w:szCs w:val="16"/>
      <w:lang w:val="en-GB" w:eastAsia="en-US"/>
    </w:rPr>
  </w:style>
  <w:style w:type="character" w:customStyle="1" w:styleId="BodyText3Char">
    <w:name w:val="Body Text 3 Char"/>
    <w:basedOn w:val="DefaultParagraphFont"/>
    <w:link w:val="BodyText3"/>
    <w:uiPriority w:val="99"/>
    <w:semiHidden/>
    <w:rsid w:val="0029592F"/>
    <w:rPr>
      <w:rFonts w:ascii="Times New Roman" w:eastAsia="Times New Roman" w:hAnsi="Times New Roman" w:cs="Times New Roman"/>
      <w:sz w:val="16"/>
      <w:szCs w:val="16"/>
      <w:lang w:val="en-GB" w:eastAsia="en-US"/>
    </w:rPr>
  </w:style>
  <w:style w:type="paragraph" w:customStyle="1" w:styleId="Style18">
    <w:name w:val="Style18"/>
    <w:basedOn w:val="Normal"/>
    <w:rsid w:val="0029592F"/>
    <w:pPr>
      <w:widowControl w:val="0"/>
      <w:autoSpaceDE w:val="0"/>
      <w:autoSpaceDN w:val="0"/>
      <w:adjustRightInd w:val="0"/>
      <w:spacing w:after="0" w:line="275" w:lineRule="exact"/>
      <w:ind w:left="0" w:firstLine="0"/>
      <w:jc w:val="left"/>
    </w:pPr>
    <w:rPr>
      <w:rFonts w:ascii="Times New Roman" w:eastAsia="Times New Roman" w:hAnsi="Times New Roman" w:cs="Times New Roman"/>
      <w:color w:val="auto"/>
      <w:sz w:val="24"/>
      <w:szCs w:val="24"/>
      <w:lang w:val="en-US" w:eastAsia="en-US"/>
    </w:rPr>
  </w:style>
  <w:style w:type="character" w:customStyle="1" w:styleId="FontStyle113">
    <w:name w:val="Font Style113"/>
    <w:rsid w:val="0029592F"/>
    <w:rPr>
      <w:rFonts w:ascii="Times New Roman" w:hAnsi="Times New Roman" w:cs="Times New Roman" w:hint="default"/>
      <w:sz w:val="22"/>
      <w:szCs w:val="22"/>
    </w:rPr>
  </w:style>
  <w:style w:type="character" w:customStyle="1" w:styleId="rwro2">
    <w:name w:val="rwro2"/>
    <w:rsid w:val="0029592F"/>
    <w:rPr>
      <w:strike w:val="0"/>
      <w:dstrike w:val="0"/>
      <w:color w:val="3F52B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52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25019-156F-4783-98F0-AB7AC463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27</Pages>
  <Words>7260</Words>
  <Characters>41383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BOSNA I HERCEGOVINA</vt:lpstr>
    </vt:vector>
  </TitlesOfParts>
  <Company>Hewlett-Packard Company</Company>
  <LinksUpToDate>false</LinksUpToDate>
  <CharactersWithSpaces>48546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subject/>
  <dc:creator>Admir Hrapo</dc:creator>
  <cp:keywords/>
  <cp:lastModifiedBy>Jelena Simić</cp:lastModifiedBy>
  <cp:revision>63</cp:revision>
  <cp:lastPrinted>2018-02-20T14:38:00Z</cp:lastPrinted>
  <dcterms:created xsi:type="dcterms:W3CDTF">2015-09-11T13:35:00Z</dcterms:created>
  <dcterms:modified xsi:type="dcterms:W3CDTF">2018-02-20T14:40:00Z</dcterms:modified>
</cp:coreProperties>
</file>